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86" w:rsidRDefault="00241D86" w:rsidP="00764D17">
      <w:pPr>
        <w:jc w:val="center"/>
      </w:pPr>
    </w:p>
    <w:p w:rsidR="00241D86" w:rsidRDefault="00241D86" w:rsidP="00764D17">
      <w:pPr>
        <w:jc w:val="center"/>
      </w:pPr>
    </w:p>
    <w:p w:rsidR="00241D86" w:rsidRDefault="00241D86" w:rsidP="00764D17">
      <w:pPr>
        <w:jc w:val="center"/>
      </w:pPr>
      <w:r>
        <w:rPr>
          <w:noProof/>
          <w:lang w:eastAsia="en-GB"/>
        </w:rPr>
        <w:drawing>
          <wp:inline distT="0" distB="0" distL="0" distR="0">
            <wp:extent cx="3860998" cy="3867349"/>
            <wp:effectExtent l="133350" t="133350" r="139700" b="152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7-26 at 11.48.41.png"/>
                    <pic:cNvPicPr/>
                  </pic:nvPicPr>
                  <pic:blipFill>
                    <a:blip r:embed="rId7">
                      <a:extLst>
                        <a:ext uri="{28A0092B-C50C-407E-A947-70E740481C1C}">
                          <a14:useLocalDpi xmlns:a14="http://schemas.microsoft.com/office/drawing/2010/main" val="0"/>
                        </a:ext>
                      </a:extLst>
                    </a:blip>
                    <a:stretch>
                      <a:fillRect/>
                    </a:stretch>
                  </pic:blipFill>
                  <pic:spPr>
                    <a:xfrm>
                      <a:off x="0" y="0"/>
                      <a:ext cx="3860998" cy="38673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41D86" w:rsidRDefault="00241D86" w:rsidP="00764D17">
      <w:pPr>
        <w:jc w:val="center"/>
      </w:pPr>
    </w:p>
    <w:p w:rsidR="00241D86" w:rsidRDefault="00241D86" w:rsidP="00764D17">
      <w:pPr>
        <w:jc w:val="center"/>
      </w:pPr>
    </w:p>
    <w:p w:rsidR="00691FA8" w:rsidRDefault="00691FA8" w:rsidP="00764D17">
      <w:pPr>
        <w:jc w:val="center"/>
      </w:pPr>
    </w:p>
    <w:p w:rsidR="00241D86" w:rsidRDefault="00241D86" w:rsidP="00764D17">
      <w:pPr>
        <w:jc w:val="center"/>
      </w:pPr>
    </w:p>
    <w:p w:rsidR="00764D17" w:rsidRDefault="00764D17" w:rsidP="00764D17">
      <w:pPr>
        <w:jc w:val="center"/>
      </w:pPr>
    </w:p>
    <w:p w:rsidR="00764D17" w:rsidRPr="00241D86" w:rsidRDefault="00764D17" w:rsidP="00764D17">
      <w:pPr>
        <w:jc w:val="center"/>
      </w:pPr>
    </w:p>
    <w:p w:rsidR="00A1142A" w:rsidRDefault="00A1142A" w:rsidP="00764D17">
      <w:pPr>
        <w:jc w:val="center"/>
        <w:rPr>
          <w:rFonts w:ascii="Arial" w:hAnsi="Arial" w:cs="Arial"/>
          <w:b/>
          <w:sz w:val="72"/>
          <w:szCs w:val="72"/>
        </w:rPr>
      </w:pPr>
      <w:r>
        <w:rPr>
          <w:rFonts w:ascii="Arial" w:hAnsi="Arial" w:cs="Arial"/>
          <w:b/>
          <w:sz w:val="72"/>
          <w:szCs w:val="72"/>
        </w:rPr>
        <w:t>Nevill Road Infant School</w:t>
      </w:r>
    </w:p>
    <w:p w:rsidR="00241D86" w:rsidRPr="00691FA8" w:rsidRDefault="00691FA8" w:rsidP="00764D17">
      <w:pPr>
        <w:jc w:val="center"/>
        <w:rPr>
          <w:rFonts w:ascii="Arial" w:hAnsi="Arial" w:cs="Arial"/>
          <w:b/>
          <w:sz w:val="72"/>
          <w:szCs w:val="72"/>
        </w:rPr>
      </w:pPr>
      <w:r>
        <w:rPr>
          <w:rFonts w:ascii="Arial" w:hAnsi="Arial" w:cs="Arial"/>
          <w:b/>
          <w:sz w:val="72"/>
          <w:szCs w:val="72"/>
        </w:rPr>
        <w:t>Self-</w:t>
      </w:r>
      <w:r w:rsidRPr="00691FA8">
        <w:rPr>
          <w:rFonts w:ascii="Arial" w:hAnsi="Arial" w:cs="Arial"/>
          <w:b/>
          <w:sz w:val="72"/>
          <w:szCs w:val="72"/>
        </w:rPr>
        <w:t>Evaluation</w:t>
      </w:r>
    </w:p>
    <w:p w:rsidR="00241D86" w:rsidRPr="00261815" w:rsidRDefault="00241D86" w:rsidP="00764D17">
      <w:pPr>
        <w:jc w:val="center"/>
        <w:rPr>
          <w:rFonts w:ascii="Arial" w:hAnsi="Arial" w:cs="Arial"/>
          <w:b/>
        </w:rPr>
      </w:pPr>
    </w:p>
    <w:p w:rsidR="00241D86" w:rsidRPr="00261815" w:rsidRDefault="00241D86" w:rsidP="00764D17">
      <w:pPr>
        <w:jc w:val="center"/>
        <w:rPr>
          <w:rFonts w:ascii="Arial" w:hAnsi="Arial" w:cs="Arial"/>
          <w:b/>
        </w:rPr>
      </w:pPr>
    </w:p>
    <w:p w:rsidR="00241D86" w:rsidRPr="00261815" w:rsidRDefault="006816B2" w:rsidP="00764D17">
      <w:pPr>
        <w:jc w:val="center"/>
        <w:rPr>
          <w:rFonts w:ascii="Arial" w:hAnsi="Arial" w:cs="Arial"/>
          <w:b/>
        </w:rPr>
      </w:pPr>
      <w:r>
        <w:rPr>
          <w:rFonts w:ascii="Arial" w:hAnsi="Arial" w:cs="Arial"/>
          <w:b/>
        </w:rPr>
        <w:t>September</w:t>
      </w:r>
      <w:r w:rsidR="00A1142A">
        <w:rPr>
          <w:rFonts w:ascii="Arial" w:hAnsi="Arial" w:cs="Arial"/>
          <w:b/>
        </w:rPr>
        <w:t xml:space="preserve"> 2022</w:t>
      </w:r>
    </w:p>
    <w:p w:rsidR="00031B2C" w:rsidRDefault="00031B2C" w:rsidP="00764D17">
      <w:pPr>
        <w:tabs>
          <w:tab w:val="left" w:pos="3431"/>
        </w:tabs>
        <w:rPr>
          <w:rFonts w:ascii="Arial" w:hAnsi="Arial" w:cs="Arial"/>
        </w:rPr>
      </w:pPr>
    </w:p>
    <w:p w:rsidR="00261815" w:rsidRDefault="00261815" w:rsidP="00764D17">
      <w:pPr>
        <w:tabs>
          <w:tab w:val="left" w:pos="3431"/>
        </w:tabs>
        <w:rPr>
          <w:rFonts w:ascii="Arial" w:hAnsi="Arial" w:cs="Arial"/>
        </w:rPr>
      </w:pPr>
    </w:p>
    <w:p w:rsidR="00CE4228" w:rsidRDefault="00CE4228" w:rsidP="00764D17">
      <w:pPr>
        <w:tabs>
          <w:tab w:val="left" w:pos="3431"/>
        </w:tabs>
        <w:rPr>
          <w:rFonts w:ascii="Arial" w:hAnsi="Arial" w:cs="Arial"/>
        </w:rPr>
      </w:pPr>
    </w:p>
    <w:p w:rsidR="00D009D5" w:rsidRDefault="00D009D5" w:rsidP="00764D17">
      <w:pPr>
        <w:tabs>
          <w:tab w:val="left" w:pos="3431"/>
        </w:tabs>
        <w:rPr>
          <w:rFonts w:ascii="Arial" w:hAnsi="Arial" w:cs="Arial"/>
        </w:rPr>
      </w:pPr>
    </w:p>
    <w:p w:rsidR="00D009D5" w:rsidRDefault="00D009D5" w:rsidP="00764D17">
      <w:pPr>
        <w:tabs>
          <w:tab w:val="left" w:pos="3431"/>
        </w:tabs>
        <w:rPr>
          <w:rFonts w:ascii="Arial" w:hAnsi="Arial" w:cs="Arial"/>
        </w:rPr>
      </w:pPr>
    </w:p>
    <w:p w:rsidR="002F1881" w:rsidRDefault="002F1881" w:rsidP="00764D17">
      <w:pPr>
        <w:tabs>
          <w:tab w:val="left" w:pos="3431"/>
        </w:tabs>
        <w:rPr>
          <w:rFonts w:ascii="Arial" w:hAnsi="Arial" w:cs="Arial"/>
        </w:rPr>
      </w:pPr>
    </w:p>
    <w:p w:rsidR="00D009D5" w:rsidRDefault="00D009D5" w:rsidP="00764D17">
      <w:pPr>
        <w:tabs>
          <w:tab w:val="left" w:pos="3431"/>
        </w:tabs>
        <w:rPr>
          <w:rFonts w:ascii="Arial" w:hAnsi="Arial" w:cs="Arial"/>
        </w:rPr>
      </w:pPr>
    </w:p>
    <w:p w:rsidR="00D009D5" w:rsidRDefault="00D009D5" w:rsidP="00764D17">
      <w:pPr>
        <w:tabs>
          <w:tab w:val="left" w:pos="3431"/>
        </w:tabs>
        <w:rPr>
          <w:rFonts w:ascii="Arial" w:hAnsi="Arial" w:cs="Arial"/>
        </w:rPr>
      </w:pPr>
    </w:p>
    <w:p w:rsidR="00D009D5" w:rsidRDefault="00D009D5" w:rsidP="00764D17">
      <w:pPr>
        <w:tabs>
          <w:tab w:val="left" w:pos="3431"/>
        </w:tabs>
        <w:rPr>
          <w:rFonts w:ascii="Arial" w:hAnsi="Arial" w:cs="Arial"/>
        </w:rPr>
      </w:pPr>
    </w:p>
    <w:p w:rsidR="00D009D5" w:rsidRDefault="00D009D5" w:rsidP="00764D17">
      <w:pPr>
        <w:tabs>
          <w:tab w:val="left" w:pos="3431"/>
        </w:tabs>
        <w:rPr>
          <w:rFonts w:ascii="Arial" w:hAnsi="Arial" w:cs="Arial"/>
        </w:rPr>
      </w:pPr>
    </w:p>
    <w:p w:rsidR="00D009D5" w:rsidRDefault="00D009D5" w:rsidP="00764D17">
      <w:pPr>
        <w:tabs>
          <w:tab w:val="left" w:pos="3431"/>
        </w:tabs>
        <w:rPr>
          <w:rFonts w:ascii="Arial" w:hAnsi="Arial" w:cs="Arial"/>
        </w:rPr>
      </w:pPr>
    </w:p>
    <w:p w:rsidR="00D009D5" w:rsidRDefault="00D009D5" w:rsidP="00764D17">
      <w:pPr>
        <w:tabs>
          <w:tab w:val="left" w:pos="3431"/>
        </w:tabs>
        <w:rPr>
          <w:rFonts w:ascii="Arial" w:hAnsi="Arial" w:cs="Arial"/>
        </w:rPr>
      </w:pPr>
    </w:p>
    <w:p w:rsidR="00A1142A" w:rsidRDefault="00A1142A" w:rsidP="00764D17">
      <w:pPr>
        <w:tabs>
          <w:tab w:val="left" w:pos="3431"/>
        </w:tabs>
        <w:rPr>
          <w:rFonts w:ascii="Arial" w:hAnsi="Arial" w:cs="Arial"/>
        </w:rPr>
      </w:pPr>
    </w:p>
    <w:tbl>
      <w:tblPr>
        <w:tblStyle w:val="TableGrid"/>
        <w:tblW w:w="10774" w:type="dxa"/>
        <w:tblInd w:w="-856" w:type="dxa"/>
        <w:tblLook w:val="04A0" w:firstRow="1" w:lastRow="0" w:firstColumn="1" w:lastColumn="0" w:noHBand="0" w:noVBand="1"/>
      </w:tblPr>
      <w:tblGrid>
        <w:gridCol w:w="10774"/>
      </w:tblGrid>
      <w:tr w:rsidR="00691FA8" w:rsidRPr="00B124D4" w:rsidTr="00D009D5">
        <w:tc>
          <w:tcPr>
            <w:tcW w:w="10774" w:type="dxa"/>
            <w:shd w:val="clear" w:color="auto" w:fill="BDD6EE" w:themeFill="accent1" w:themeFillTint="66"/>
          </w:tcPr>
          <w:p w:rsidR="00691FA8" w:rsidRPr="00D009D5" w:rsidRDefault="00691FA8" w:rsidP="00764D17">
            <w:pPr>
              <w:tabs>
                <w:tab w:val="left" w:pos="3431"/>
              </w:tabs>
              <w:rPr>
                <w:rFonts w:ascii="Arial" w:hAnsi="Arial" w:cs="Arial"/>
                <w:b/>
              </w:rPr>
            </w:pPr>
            <w:r w:rsidRPr="00D009D5">
              <w:rPr>
                <w:rFonts w:ascii="Arial" w:hAnsi="Arial" w:cs="Arial"/>
                <w:b/>
              </w:rPr>
              <w:lastRenderedPageBreak/>
              <w:t>School Vision &amp; Values</w:t>
            </w:r>
          </w:p>
        </w:tc>
      </w:tr>
      <w:tr w:rsidR="00691FA8" w:rsidRPr="00B124D4" w:rsidTr="00B124D4">
        <w:trPr>
          <w:trHeight w:val="699"/>
        </w:trPr>
        <w:tc>
          <w:tcPr>
            <w:tcW w:w="10774" w:type="dxa"/>
          </w:tcPr>
          <w:p w:rsidR="00B124D4" w:rsidRDefault="00B124D4" w:rsidP="00764D17">
            <w:pPr>
              <w:rPr>
                <w:rFonts w:ascii="Arial" w:hAnsi="Arial" w:cs="Arial"/>
                <w:color w:val="000000" w:themeColor="text1"/>
                <w:sz w:val="22"/>
                <w:szCs w:val="22"/>
                <w:lang w:eastAsia="en-GB"/>
              </w:rPr>
            </w:pPr>
            <w:r w:rsidRPr="00EF51E3">
              <w:rPr>
                <w:rFonts w:ascii="Arial" w:hAnsi="Arial" w:cs="Arial"/>
                <w:color w:val="000000" w:themeColor="text1"/>
                <w:sz w:val="22"/>
                <w:szCs w:val="22"/>
                <w:lang w:eastAsia="en-GB"/>
              </w:rPr>
              <w:t xml:space="preserve">At Nevill Road Infant School we are driven by the desire to provide the best possible </w:t>
            </w:r>
            <w:r w:rsidRPr="00EF51E3">
              <w:rPr>
                <w:rFonts w:ascii="Arial" w:hAnsi="Arial" w:cs="Arial"/>
                <w:b/>
                <w:color w:val="000000" w:themeColor="text1"/>
                <w:sz w:val="22"/>
                <w:szCs w:val="22"/>
                <w:lang w:eastAsia="en-GB"/>
              </w:rPr>
              <w:t>education</w:t>
            </w:r>
            <w:r w:rsidRPr="00EF51E3">
              <w:rPr>
                <w:rFonts w:ascii="Arial" w:hAnsi="Arial" w:cs="Arial"/>
                <w:color w:val="000000" w:themeColor="text1"/>
                <w:sz w:val="22"/>
                <w:szCs w:val="22"/>
                <w:lang w:eastAsia="en-GB"/>
              </w:rPr>
              <w:t xml:space="preserve">, </w:t>
            </w:r>
            <w:r w:rsidRPr="00EF51E3">
              <w:rPr>
                <w:rFonts w:ascii="Arial" w:hAnsi="Arial" w:cs="Arial"/>
                <w:b/>
                <w:color w:val="000000" w:themeColor="text1"/>
                <w:sz w:val="22"/>
                <w:szCs w:val="22"/>
                <w:lang w:eastAsia="en-GB"/>
              </w:rPr>
              <w:t>opportunities</w:t>
            </w:r>
            <w:r w:rsidRPr="00EF51E3">
              <w:rPr>
                <w:rFonts w:ascii="Arial" w:hAnsi="Arial" w:cs="Arial"/>
                <w:color w:val="000000" w:themeColor="text1"/>
                <w:sz w:val="22"/>
                <w:szCs w:val="22"/>
                <w:lang w:eastAsia="en-GB"/>
              </w:rPr>
              <w:t xml:space="preserve"> and </w:t>
            </w:r>
            <w:r w:rsidRPr="00EF51E3">
              <w:rPr>
                <w:rFonts w:ascii="Arial" w:hAnsi="Arial" w:cs="Arial"/>
                <w:b/>
                <w:color w:val="000000" w:themeColor="text1"/>
                <w:sz w:val="22"/>
                <w:szCs w:val="22"/>
                <w:lang w:eastAsia="en-GB"/>
              </w:rPr>
              <w:t>environment</w:t>
            </w:r>
            <w:r w:rsidRPr="00EF51E3">
              <w:rPr>
                <w:rFonts w:ascii="Arial" w:hAnsi="Arial" w:cs="Arial"/>
                <w:color w:val="000000" w:themeColor="text1"/>
                <w:sz w:val="22"/>
                <w:szCs w:val="22"/>
                <w:lang w:eastAsia="en-GB"/>
              </w:rPr>
              <w:t xml:space="preserve"> for all who are part of our school.</w:t>
            </w:r>
          </w:p>
          <w:p w:rsidR="00764D17" w:rsidRPr="00EF51E3" w:rsidRDefault="00764D17" w:rsidP="00764D17">
            <w:pPr>
              <w:rPr>
                <w:rFonts w:ascii="Arial" w:hAnsi="Arial" w:cs="Arial"/>
                <w:color w:val="000000" w:themeColor="text1"/>
                <w:sz w:val="22"/>
                <w:szCs w:val="22"/>
                <w:lang w:eastAsia="en-GB"/>
              </w:rPr>
            </w:pPr>
          </w:p>
          <w:p w:rsidR="00B124D4" w:rsidRDefault="00B124D4" w:rsidP="00764D17">
            <w:pPr>
              <w:rPr>
                <w:rFonts w:ascii="Arial" w:hAnsi="Arial" w:cs="Arial"/>
                <w:color w:val="000000" w:themeColor="text1"/>
                <w:sz w:val="22"/>
                <w:szCs w:val="22"/>
                <w:lang w:eastAsia="en-GB"/>
              </w:rPr>
            </w:pPr>
            <w:r w:rsidRPr="00EF51E3">
              <w:rPr>
                <w:rFonts w:ascii="Arial" w:hAnsi="Arial" w:cs="Arial"/>
                <w:color w:val="000000" w:themeColor="text1"/>
                <w:sz w:val="22"/>
                <w:szCs w:val="22"/>
                <w:lang w:eastAsia="en-GB"/>
              </w:rPr>
              <w:t xml:space="preserve">As an infant school we are passionate about children’s </w:t>
            </w:r>
            <w:r w:rsidRPr="00EF51E3">
              <w:rPr>
                <w:rFonts w:ascii="Arial" w:hAnsi="Arial" w:cs="Arial"/>
                <w:b/>
                <w:color w:val="000000" w:themeColor="text1"/>
                <w:sz w:val="22"/>
                <w:szCs w:val="22"/>
                <w:lang w:eastAsia="en-GB"/>
              </w:rPr>
              <w:t>early development</w:t>
            </w:r>
            <w:r w:rsidRPr="00EF51E3">
              <w:rPr>
                <w:rFonts w:ascii="Arial" w:hAnsi="Arial" w:cs="Arial"/>
                <w:color w:val="000000" w:themeColor="text1"/>
                <w:sz w:val="22"/>
                <w:szCs w:val="22"/>
                <w:lang w:eastAsia="en-GB"/>
              </w:rPr>
              <w:t xml:space="preserve"> and devote our time to embedding a desire for </w:t>
            </w:r>
            <w:r w:rsidRPr="00EF51E3">
              <w:rPr>
                <w:rFonts w:ascii="Arial" w:hAnsi="Arial" w:cs="Arial"/>
                <w:b/>
                <w:color w:val="000000" w:themeColor="text1"/>
                <w:sz w:val="22"/>
                <w:szCs w:val="22"/>
                <w:lang w:eastAsia="en-GB"/>
              </w:rPr>
              <w:t>lifelong learning</w:t>
            </w:r>
            <w:r w:rsidRPr="00EF51E3">
              <w:rPr>
                <w:rFonts w:ascii="Arial" w:hAnsi="Arial" w:cs="Arial"/>
                <w:color w:val="000000" w:themeColor="text1"/>
                <w:sz w:val="22"/>
                <w:szCs w:val="22"/>
                <w:lang w:eastAsia="en-GB"/>
              </w:rPr>
              <w:t>.</w:t>
            </w:r>
          </w:p>
          <w:p w:rsidR="00764D17" w:rsidRPr="00EF51E3" w:rsidRDefault="00764D17" w:rsidP="00764D17">
            <w:pPr>
              <w:rPr>
                <w:rFonts w:ascii="Arial" w:hAnsi="Arial" w:cs="Arial"/>
                <w:color w:val="000000" w:themeColor="text1"/>
                <w:sz w:val="22"/>
                <w:szCs w:val="22"/>
                <w:lang w:eastAsia="en-GB"/>
              </w:rPr>
            </w:pPr>
          </w:p>
          <w:p w:rsidR="00B124D4" w:rsidRDefault="00B124D4" w:rsidP="00764D17">
            <w:pPr>
              <w:rPr>
                <w:rFonts w:ascii="Arial" w:hAnsi="Arial" w:cs="Arial"/>
                <w:color w:val="000000" w:themeColor="text1"/>
                <w:sz w:val="22"/>
                <w:szCs w:val="22"/>
                <w:lang w:eastAsia="en-GB"/>
              </w:rPr>
            </w:pPr>
            <w:r w:rsidRPr="00EF51E3">
              <w:rPr>
                <w:rFonts w:ascii="Arial" w:hAnsi="Arial" w:cs="Arial"/>
                <w:color w:val="000000" w:themeColor="text1"/>
                <w:sz w:val="22"/>
                <w:szCs w:val="22"/>
                <w:lang w:eastAsia="en-GB"/>
              </w:rPr>
              <w:t xml:space="preserve">We ensure that all children are given </w:t>
            </w:r>
            <w:r w:rsidRPr="00EF51E3">
              <w:rPr>
                <w:rFonts w:ascii="Arial" w:hAnsi="Arial" w:cs="Arial"/>
                <w:b/>
                <w:color w:val="000000" w:themeColor="text1"/>
                <w:sz w:val="22"/>
                <w:szCs w:val="22"/>
                <w:lang w:eastAsia="en-GB"/>
              </w:rPr>
              <w:t>equal opportunities</w:t>
            </w:r>
            <w:r w:rsidRPr="00EF51E3">
              <w:rPr>
                <w:rFonts w:ascii="Arial" w:hAnsi="Arial" w:cs="Arial"/>
                <w:color w:val="000000" w:themeColor="text1"/>
                <w:sz w:val="22"/>
                <w:szCs w:val="22"/>
                <w:lang w:eastAsia="en-GB"/>
              </w:rPr>
              <w:t xml:space="preserve"> and </w:t>
            </w:r>
            <w:r w:rsidRPr="00EF51E3">
              <w:rPr>
                <w:rFonts w:ascii="Arial" w:hAnsi="Arial" w:cs="Arial"/>
                <w:b/>
                <w:color w:val="000000" w:themeColor="text1"/>
                <w:sz w:val="22"/>
                <w:szCs w:val="22"/>
                <w:lang w:eastAsia="en-GB"/>
              </w:rPr>
              <w:t>equal access</w:t>
            </w:r>
            <w:r w:rsidRPr="00EF51E3">
              <w:rPr>
                <w:rFonts w:ascii="Arial" w:hAnsi="Arial" w:cs="Arial"/>
                <w:color w:val="000000" w:themeColor="text1"/>
                <w:sz w:val="22"/>
                <w:szCs w:val="22"/>
                <w:lang w:eastAsia="en-GB"/>
              </w:rPr>
              <w:t xml:space="preserve"> to every aspect of the curriculum, including all activities at school.</w:t>
            </w:r>
          </w:p>
          <w:p w:rsidR="00764D17" w:rsidRPr="00EF51E3" w:rsidRDefault="00764D17" w:rsidP="00764D17">
            <w:pPr>
              <w:rPr>
                <w:rFonts w:ascii="Arial" w:hAnsi="Arial" w:cs="Arial"/>
                <w:color w:val="000000" w:themeColor="text1"/>
                <w:sz w:val="22"/>
                <w:szCs w:val="22"/>
                <w:lang w:eastAsia="en-GB"/>
              </w:rPr>
            </w:pPr>
          </w:p>
          <w:p w:rsidR="00B124D4" w:rsidRDefault="00B124D4" w:rsidP="00764D17">
            <w:pPr>
              <w:rPr>
                <w:rFonts w:ascii="Arial" w:hAnsi="Arial" w:cs="Arial"/>
                <w:color w:val="000000" w:themeColor="text1"/>
                <w:sz w:val="22"/>
                <w:szCs w:val="22"/>
                <w:lang w:eastAsia="en-GB"/>
              </w:rPr>
            </w:pPr>
            <w:r w:rsidRPr="00EF51E3">
              <w:rPr>
                <w:rFonts w:ascii="Arial" w:hAnsi="Arial" w:cs="Arial"/>
                <w:color w:val="000000" w:themeColor="text1"/>
                <w:sz w:val="22"/>
                <w:szCs w:val="22"/>
                <w:lang w:eastAsia="en-GB"/>
              </w:rPr>
              <w:t xml:space="preserve">Our school is an </w:t>
            </w:r>
            <w:r w:rsidRPr="00EF51E3">
              <w:rPr>
                <w:rFonts w:ascii="Arial" w:hAnsi="Arial" w:cs="Arial"/>
                <w:b/>
                <w:color w:val="000000" w:themeColor="text1"/>
                <w:sz w:val="22"/>
                <w:szCs w:val="22"/>
                <w:lang w:eastAsia="en-GB"/>
              </w:rPr>
              <w:t>inclusive</w:t>
            </w:r>
            <w:r w:rsidRPr="00EF51E3">
              <w:rPr>
                <w:rFonts w:ascii="Arial" w:hAnsi="Arial" w:cs="Arial"/>
                <w:color w:val="000000" w:themeColor="text1"/>
                <w:sz w:val="22"/>
                <w:szCs w:val="22"/>
                <w:lang w:eastAsia="en-GB"/>
              </w:rPr>
              <w:t xml:space="preserve"> and </w:t>
            </w:r>
            <w:r w:rsidRPr="00EF51E3">
              <w:rPr>
                <w:rFonts w:ascii="Arial" w:hAnsi="Arial" w:cs="Arial"/>
                <w:b/>
                <w:color w:val="000000" w:themeColor="text1"/>
                <w:sz w:val="22"/>
                <w:szCs w:val="22"/>
                <w:lang w:eastAsia="en-GB"/>
              </w:rPr>
              <w:t>nurturing</w:t>
            </w:r>
            <w:r w:rsidRPr="00EF51E3">
              <w:rPr>
                <w:rFonts w:ascii="Arial" w:hAnsi="Arial" w:cs="Arial"/>
                <w:color w:val="000000" w:themeColor="text1"/>
                <w:sz w:val="22"/>
                <w:szCs w:val="22"/>
                <w:lang w:eastAsia="en-GB"/>
              </w:rPr>
              <w:t xml:space="preserve"> environment where all </w:t>
            </w:r>
            <w:r w:rsidRPr="00EF51E3">
              <w:rPr>
                <w:rFonts w:ascii="Arial" w:hAnsi="Arial" w:cs="Arial"/>
                <w:b/>
                <w:color w:val="000000" w:themeColor="text1"/>
                <w:sz w:val="22"/>
                <w:szCs w:val="22"/>
                <w:lang w:eastAsia="en-GB"/>
              </w:rPr>
              <w:t>aim high</w:t>
            </w:r>
            <w:r w:rsidRPr="00EF51E3">
              <w:rPr>
                <w:rFonts w:ascii="Arial" w:hAnsi="Arial" w:cs="Arial"/>
                <w:color w:val="000000" w:themeColor="text1"/>
                <w:sz w:val="22"/>
                <w:szCs w:val="22"/>
                <w:lang w:eastAsia="en-GB"/>
              </w:rPr>
              <w:t xml:space="preserve">, </w:t>
            </w:r>
            <w:r w:rsidRPr="00EF51E3">
              <w:rPr>
                <w:rFonts w:ascii="Arial" w:hAnsi="Arial" w:cs="Arial"/>
                <w:b/>
                <w:color w:val="000000" w:themeColor="text1"/>
                <w:sz w:val="22"/>
                <w:szCs w:val="22"/>
                <w:lang w:eastAsia="en-GB"/>
              </w:rPr>
              <w:t>achieve</w:t>
            </w:r>
            <w:r w:rsidRPr="00EF51E3">
              <w:rPr>
                <w:rFonts w:ascii="Arial" w:hAnsi="Arial" w:cs="Arial"/>
                <w:color w:val="000000" w:themeColor="text1"/>
                <w:sz w:val="22"/>
                <w:szCs w:val="22"/>
                <w:lang w:eastAsia="en-GB"/>
              </w:rPr>
              <w:t xml:space="preserve"> well and develop </w:t>
            </w:r>
            <w:r w:rsidRPr="00EF51E3">
              <w:rPr>
                <w:rFonts w:ascii="Arial" w:hAnsi="Arial" w:cs="Arial"/>
                <w:b/>
                <w:color w:val="000000" w:themeColor="text1"/>
                <w:sz w:val="22"/>
                <w:szCs w:val="22"/>
                <w:lang w:eastAsia="en-GB"/>
              </w:rPr>
              <w:t>self-confidence</w:t>
            </w:r>
            <w:r w:rsidRPr="00EF51E3">
              <w:rPr>
                <w:rFonts w:ascii="Arial" w:hAnsi="Arial" w:cs="Arial"/>
                <w:color w:val="000000" w:themeColor="text1"/>
                <w:sz w:val="22"/>
                <w:szCs w:val="22"/>
                <w:lang w:eastAsia="en-GB"/>
              </w:rPr>
              <w:t>.</w:t>
            </w:r>
          </w:p>
          <w:p w:rsidR="00764D17" w:rsidRPr="00EF51E3" w:rsidRDefault="00764D17" w:rsidP="00764D17">
            <w:pPr>
              <w:rPr>
                <w:rFonts w:ascii="Arial" w:hAnsi="Arial" w:cs="Arial"/>
                <w:color w:val="000000" w:themeColor="text1"/>
                <w:sz w:val="22"/>
                <w:szCs w:val="22"/>
                <w:lang w:eastAsia="en-GB"/>
              </w:rPr>
            </w:pPr>
          </w:p>
          <w:p w:rsidR="00B124D4" w:rsidRDefault="00B124D4" w:rsidP="00764D17">
            <w:pPr>
              <w:rPr>
                <w:rFonts w:ascii="Arial" w:hAnsi="Arial" w:cs="Arial"/>
                <w:color w:val="000000" w:themeColor="text1"/>
                <w:sz w:val="22"/>
                <w:szCs w:val="22"/>
                <w:lang w:eastAsia="en-GB"/>
              </w:rPr>
            </w:pPr>
            <w:r w:rsidRPr="00EF51E3">
              <w:rPr>
                <w:rFonts w:ascii="Arial" w:hAnsi="Arial" w:cs="Arial"/>
                <w:b/>
                <w:color w:val="000000" w:themeColor="text1"/>
                <w:sz w:val="22"/>
                <w:szCs w:val="22"/>
                <w:lang w:eastAsia="en-GB"/>
              </w:rPr>
              <w:t>Resilience</w:t>
            </w:r>
            <w:r w:rsidRPr="00EF51E3">
              <w:rPr>
                <w:rFonts w:ascii="Arial" w:hAnsi="Arial" w:cs="Arial"/>
                <w:color w:val="000000" w:themeColor="text1"/>
                <w:sz w:val="22"/>
                <w:szCs w:val="22"/>
                <w:lang w:eastAsia="en-GB"/>
              </w:rPr>
              <w:t xml:space="preserve"> and a </w:t>
            </w:r>
            <w:r w:rsidRPr="00EF51E3">
              <w:rPr>
                <w:rFonts w:ascii="Arial" w:hAnsi="Arial" w:cs="Arial"/>
                <w:b/>
                <w:color w:val="000000" w:themeColor="text1"/>
                <w:sz w:val="22"/>
                <w:szCs w:val="22"/>
                <w:lang w:eastAsia="en-GB"/>
              </w:rPr>
              <w:t>love of learning</w:t>
            </w:r>
            <w:r w:rsidRPr="00EF51E3">
              <w:rPr>
                <w:rFonts w:ascii="Arial" w:hAnsi="Arial" w:cs="Arial"/>
                <w:color w:val="000000" w:themeColor="text1"/>
                <w:sz w:val="22"/>
                <w:szCs w:val="22"/>
                <w:lang w:eastAsia="en-GB"/>
              </w:rPr>
              <w:t xml:space="preserve">, including </w:t>
            </w:r>
            <w:r w:rsidRPr="00EF51E3">
              <w:rPr>
                <w:rFonts w:ascii="Arial" w:hAnsi="Arial" w:cs="Arial"/>
                <w:b/>
                <w:color w:val="000000" w:themeColor="text1"/>
                <w:sz w:val="22"/>
                <w:szCs w:val="22"/>
                <w:lang w:eastAsia="en-GB"/>
              </w:rPr>
              <w:t>positive values</w:t>
            </w:r>
            <w:r w:rsidRPr="00EF51E3">
              <w:rPr>
                <w:rFonts w:ascii="Arial" w:hAnsi="Arial" w:cs="Arial"/>
                <w:color w:val="000000" w:themeColor="text1"/>
                <w:sz w:val="22"/>
                <w:szCs w:val="22"/>
                <w:lang w:eastAsia="en-GB"/>
              </w:rPr>
              <w:t xml:space="preserve"> and beliefs, </w:t>
            </w:r>
            <w:r w:rsidRPr="00EF51E3">
              <w:rPr>
                <w:rFonts w:ascii="Arial" w:hAnsi="Arial" w:cs="Arial"/>
                <w:b/>
                <w:color w:val="000000" w:themeColor="text1"/>
                <w:sz w:val="22"/>
                <w:szCs w:val="22"/>
                <w:lang w:eastAsia="en-GB"/>
              </w:rPr>
              <w:t>cooperation</w:t>
            </w:r>
            <w:r w:rsidRPr="00EF51E3">
              <w:rPr>
                <w:rFonts w:ascii="Arial" w:hAnsi="Arial" w:cs="Arial"/>
                <w:color w:val="000000" w:themeColor="text1"/>
                <w:sz w:val="22"/>
                <w:szCs w:val="22"/>
                <w:lang w:eastAsia="en-GB"/>
              </w:rPr>
              <w:t xml:space="preserve"> and team work, a sense of </w:t>
            </w:r>
            <w:r w:rsidRPr="00EF51E3">
              <w:rPr>
                <w:rFonts w:ascii="Arial" w:hAnsi="Arial" w:cs="Arial"/>
                <w:b/>
                <w:color w:val="000000" w:themeColor="text1"/>
                <w:sz w:val="22"/>
                <w:szCs w:val="22"/>
                <w:lang w:eastAsia="en-GB"/>
              </w:rPr>
              <w:t>community</w:t>
            </w:r>
            <w:r w:rsidRPr="00EF51E3">
              <w:rPr>
                <w:rFonts w:ascii="Arial" w:hAnsi="Arial" w:cs="Arial"/>
                <w:color w:val="000000" w:themeColor="text1"/>
                <w:sz w:val="22"/>
                <w:szCs w:val="22"/>
                <w:lang w:eastAsia="en-GB"/>
              </w:rPr>
              <w:t xml:space="preserve"> and </w:t>
            </w:r>
            <w:r w:rsidRPr="00EF51E3">
              <w:rPr>
                <w:rFonts w:ascii="Arial" w:hAnsi="Arial" w:cs="Arial"/>
                <w:b/>
                <w:color w:val="000000" w:themeColor="text1"/>
                <w:sz w:val="22"/>
                <w:szCs w:val="22"/>
                <w:lang w:eastAsia="en-GB"/>
              </w:rPr>
              <w:t>caring</w:t>
            </w:r>
            <w:r w:rsidRPr="00EF51E3">
              <w:rPr>
                <w:rFonts w:ascii="Arial" w:hAnsi="Arial" w:cs="Arial"/>
                <w:color w:val="000000" w:themeColor="text1"/>
                <w:sz w:val="22"/>
                <w:szCs w:val="22"/>
                <w:lang w:eastAsia="en-GB"/>
              </w:rPr>
              <w:t xml:space="preserve"> attitudes towards others underpin all our work in school.</w:t>
            </w:r>
          </w:p>
          <w:p w:rsidR="00764D17" w:rsidRPr="00EF51E3" w:rsidRDefault="00764D17" w:rsidP="00764D17">
            <w:pPr>
              <w:rPr>
                <w:rFonts w:ascii="Arial" w:hAnsi="Arial" w:cs="Arial"/>
                <w:color w:val="000000" w:themeColor="text1"/>
                <w:sz w:val="22"/>
                <w:szCs w:val="22"/>
                <w:lang w:eastAsia="en-GB"/>
              </w:rPr>
            </w:pPr>
          </w:p>
          <w:p w:rsidR="00B124D4" w:rsidRDefault="00B124D4" w:rsidP="00764D17">
            <w:pPr>
              <w:rPr>
                <w:rFonts w:ascii="Arial" w:hAnsi="Arial" w:cs="Arial"/>
                <w:color w:val="000000" w:themeColor="text1"/>
                <w:sz w:val="22"/>
                <w:szCs w:val="22"/>
                <w:lang w:eastAsia="en-GB"/>
              </w:rPr>
            </w:pPr>
            <w:r w:rsidRPr="00EF51E3">
              <w:rPr>
                <w:rFonts w:ascii="Arial" w:hAnsi="Arial" w:cs="Arial"/>
                <w:color w:val="000000" w:themeColor="text1"/>
                <w:sz w:val="22"/>
                <w:szCs w:val="22"/>
                <w:lang w:eastAsia="en-GB"/>
              </w:rPr>
              <w:t xml:space="preserve">We provide an exciting, </w:t>
            </w:r>
            <w:r w:rsidRPr="00EF51E3">
              <w:rPr>
                <w:rFonts w:ascii="Arial" w:hAnsi="Arial" w:cs="Arial"/>
                <w:b/>
                <w:color w:val="000000" w:themeColor="text1"/>
                <w:sz w:val="22"/>
                <w:szCs w:val="22"/>
                <w:lang w:eastAsia="en-GB"/>
              </w:rPr>
              <w:t>challenging</w:t>
            </w:r>
            <w:r w:rsidRPr="00EF51E3">
              <w:rPr>
                <w:rFonts w:ascii="Arial" w:hAnsi="Arial" w:cs="Arial"/>
                <w:color w:val="000000" w:themeColor="text1"/>
                <w:sz w:val="22"/>
                <w:szCs w:val="22"/>
                <w:lang w:eastAsia="en-GB"/>
              </w:rPr>
              <w:t xml:space="preserve"> and </w:t>
            </w:r>
            <w:r w:rsidRPr="00EF51E3">
              <w:rPr>
                <w:rFonts w:ascii="Arial" w:hAnsi="Arial" w:cs="Arial"/>
                <w:b/>
                <w:color w:val="000000" w:themeColor="text1"/>
                <w:sz w:val="22"/>
                <w:szCs w:val="22"/>
                <w:lang w:eastAsia="en-GB"/>
              </w:rPr>
              <w:t>inspirational</w:t>
            </w:r>
            <w:r w:rsidRPr="00EF51E3">
              <w:rPr>
                <w:rFonts w:ascii="Arial" w:hAnsi="Arial" w:cs="Arial"/>
                <w:color w:val="000000" w:themeColor="text1"/>
                <w:sz w:val="22"/>
                <w:szCs w:val="22"/>
                <w:lang w:eastAsia="en-GB"/>
              </w:rPr>
              <w:t xml:space="preserve"> setting where children become </w:t>
            </w:r>
            <w:r w:rsidRPr="00EF51E3">
              <w:rPr>
                <w:rFonts w:ascii="Arial" w:hAnsi="Arial" w:cs="Arial"/>
                <w:b/>
                <w:color w:val="000000" w:themeColor="text1"/>
                <w:sz w:val="22"/>
                <w:szCs w:val="22"/>
                <w:lang w:eastAsia="en-GB"/>
              </w:rPr>
              <w:t>independent</w:t>
            </w:r>
            <w:r w:rsidRPr="00EF51E3">
              <w:rPr>
                <w:rFonts w:ascii="Arial" w:hAnsi="Arial" w:cs="Arial"/>
                <w:color w:val="000000" w:themeColor="text1"/>
                <w:sz w:val="22"/>
                <w:szCs w:val="22"/>
                <w:lang w:eastAsia="en-GB"/>
              </w:rPr>
              <w:t xml:space="preserve">, </w:t>
            </w:r>
            <w:r w:rsidRPr="00EF51E3">
              <w:rPr>
                <w:rFonts w:ascii="Arial" w:hAnsi="Arial" w:cs="Arial"/>
                <w:b/>
                <w:color w:val="000000" w:themeColor="text1"/>
                <w:sz w:val="22"/>
                <w:szCs w:val="22"/>
                <w:lang w:eastAsia="en-GB"/>
              </w:rPr>
              <w:t>creative</w:t>
            </w:r>
            <w:r w:rsidRPr="00EF51E3">
              <w:rPr>
                <w:rFonts w:ascii="Arial" w:hAnsi="Arial" w:cs="Arial"/>
                <w:color w:val="000000" w:themeColor="text1"/>
                <w:sz w:val="22"/>
                <w:szCs w:val="22"/>
                <w:lang w:eastAsia="en-GB"/>
              </w:rPr>
              <w:t xml:space="preserve"> thinkers who are </w:t>
            </w:r>
            <w:r w:rsidRPr="00EF51E3">
              <w:rPr>
                <w:rFonts w:ascii="Arial" w:hAnsi="Arial" w:cs="Arial"/>
                <w:b/>
                <w:color w:val="000000" w:themeColor="text1"/>
                <w:sz w:val="22"/>
                <w:szCs w:val="22"/>
                <w:lang w:eastAsia="en-GB"/>
              </w:rPr>
              <w:t>reflective</w:t>
            </w:r>
            <w:r w:rsidRPr="00EF51E3">
              <w:rPr>
                <w:rFonts w:ascii="Arial" w:hAnsi="Arial" w:cs="Arial"/>
                <w:color w:val="000000" w:themeColor="text1"/>
                <w:sz w:val="22"/>
                <w:szCs w:val="22"/>
                <w:lang w:eastAsia="en-GB"/>
              </w:rPr>
              <w:t xml:space="preserve"> and always striving to </w:t>
            </w:r>
            <w:r w:rsidRPr="00EF51E3">
              <w:rPr>
                <w:rFonts w:ascii="Arial" w:hAnsi="Arial" w:cs="Arial"/>
                <w:b/>
                <w:color w:val="000000" w:themeColor="text1"/>
                <w:sz w:val="22"/>
                <w:szCs w:val="22"/>
                <w:lang w:eastAsia="en-GB"/>
              </w:rPr>
              <w:t>extend their learning</w:t>
            </w:r>
            <w:r w:rsidRPr="00EF51E3">
              <w:rPr>
                <w:rFonts w:ascii="Arial" w:hAnsi="Arial" w:cs="Arial"/>
                <w:color w:val="000000" w:themeColor="text1"/>
                <w:sz w:val="22"/>
                <w:szCs w:val="22"/>
                <w:lang w:eastAsia="en-GB"/>
              </w:rPr>
              <w:t>.</w:t>
            </w:r>
          </w:p>
          <w:p w:rsidR="00764D17" w:rsidRPr="00EF51E3" w:rsidRDefault="00764D17" w:rsidP="00764D17">
            <w:pPr>
              <w:rPr>
                <w:rFonts w:ascii="Arial" w:hAnsi="Arial" w:cs="Arial"/>
                <w:color w:val="000000" w:themeColor="text1"/>
                <w:sz w:val="22"/>
                <w:szCs w:val="22"/>
                <w:lang w:eastAsia="en-GB"/>
              </w:rPr>
            </w:pPr>
          </w:p>
          <w:p w:rsidR="00B124D4" w:rsidRPr="00EF51E3" w:rsidRDefault="00B124D4" w:rsidP="00764D17">
            <w:pPr>
              <w:rPr>
                <w:rFonts w:ascii="Arial" w:hAnsi="Arial" w:cs="Arial"/>
                <w:color w:val="000000" w:themeColor="text1"/>
                <w:sz w:val="22"/>
                <w:szCs w:val="22"/>
                <w:lang w:eastAsia="en-GB"/>
              </w:rPr>
            </w:pPr>
            <w:r w:rsidRPr="00EF51E3">
              <w:rPr>
                <w:rFonts w:ascii="Arial" w:hAnsi="Arial" w:cs="Arial"/>
                <w:color w:val="000000" w:themeColor="text1"/>
                <w:sz w:val="22"/>
                <w:szCs w:val="22"/>
                <w:lang w:eastAsia="en-GB"/>
              </w:rPr>
              <w:t xml:space="preserve">We aim to be at the forefront of educational </w:t>
            </w:r>
            <w:r w:rsidRPr="00EF51E3">
              <w:rPr>
                <w:rFonts w:ascii="Arial" w:hAnsi="Arial" w:cs="Arial"/>
                <w:b/>
                <w:color w:val="000000" w:themeColor="text1"/>
                <w:sz w:val="22"/>
                <w:szCs w:val="22"/>
                <w:lang w:eastAsia="en-GB"/>
              </w:rPr>
              <w:t>best practice</w:t>
            </w:r>
            <w:r w:rsidRPr="00EF51E3">
              <w:rPr>
                <w:rFonts w:ascii="Arial" w:hAnsi="Arial" w:cs="Arial"/>
                <w:color w:val="000000" w:themeColor="text1"/>
                <w:sz w:val="22"/>
                <w:szCs w:val="22"/>
                <w:lang w:eastAsia="en-GB"/>
              </w:rPr>
              <w:t xml:space="preserve"> and our children will benefit from our desire to give them access to the latest technological and educational developments.</w:t>
            </w:r>
          </w:p>
          <w:p w:rsidR="00B124D4" w:rsidRPr="00EF51E3" w:rsidRDefault="00B124D4" w:rsidP="00764D17">
            <w:pPr>
              <w:rPr>
                <w:rFonts w:ascii="Arial" w:hAnsi="Arial" w:cs="Arial"/>
                <w:color w:val="000000" w:themeColor="text1"/>
                <w:sz w:val="22"/>
                <w:szCs w:val="22"/>
                <w:lang w:eastAsia="en-GB"/>
              </w:rPr>
            </w:pPr>
          </w:p>
          <w:p w:rsidR="00B124D4" w:rsidRDefault="00D009D5" w:rsidP="00764D17">
            <w:pPr>
              <w:rPr>
                <w:rFonts w:ascii="Arial" w:hAnsi="Arial" w:cs="Arial"/>
                <w:sz w:val="22"/>
                <w:szCs w:val="22"/>
                <w:bdr w:val="none" w:sz="0" w:space="0" w:color="auto" w:frame="1"/>
                <w:lang w:eastAsia="en-GB"/>
              </w:rPr>
            </w:pPr>
            <w:r w:rsidRPr="00EF51E3">
              <w:rPr>
                <w:rFonts w:ascii="Arial" w:hAnsi="Arial" w:cs="Arial"/>
                <w:sz w:val="22"/>
                <w:szCs w:val="22"/>
                <w:bdr w:val="none" w:sz="0" w:space="0" w:color="auto" w:frame="1"/>
                <w:lang w:eastAsia="en-GB"/>
              </w:rPr>
              <w:t>Through the curriculum and teaching a</w:t>
            </w:r>
            <w:r w:rsidR="00B124D4" w:rsidRPr="00EF51E3">
              <w:rPr>
                <w:rFonts w:ascii="Arial" w:hAnsi="Arial" w:cs="Arial"/>
                <w:sz w:val="22"/>
                <w:szCs w:val="22"/>
                <w:bdr w:val="none" w:sz="0" w:space="0" w:color="auto" w:frame="1"/>
                <w:lang w:eastAsia="en-GB"/>
              </w:rPr>
              <w:t xml:space="preserve">t Nevill Road Infant School, we aim to do </w:t>
            </w:r>
            <w:r w:rsidR="00B124D4" w:rsidRPr="00EF51E3">
              <w:rPr>
                <w:rFonts w:ascii="Arial" w:hAnsi="Arial" w:cs="Arial"/>
                <w:sz w:val="22"/>
                <w:szCs w:val="22"/>
                <w:bdr w:val="none" w:sz="0" w:space="0" w:color="auto" w:frame="1"/>
                <w:lang w:eastAsia="en-GB"/>
              </w:rPr>
              <w:sym w:font="Wingdings" w:char="F0E0"/>
            </w:r>
            <w:r w:rsidR="00B124D4" w:rsidRPr="00EF51E3">
              <w:rPr>
                <w:rFonts w:ascii="Arial" w:hAnsi="Arial" w:cs="Arial"/>
                <w:sz w:val="22"/>
                <w:szCs w:val="22"/>
                <w:bdr w:val="none" w:sz="0" w:space="0" w:color="auto" w:frame="1"/>
                <w:lang w:eastAsia="en-GB"/>
              </w:rPr>
              <w:t xml:space="preserve"> M-O-R-E</w:t>
            </w:r>
          </w:p>
          <w:p w:rsidR="00764D17" w:rsidRPr="00EF51E3" w:rsidRDefault="00764D17" w:rsidP="00764D17">
            <w:pPr>
              <w:rPr>
                <w:rFonts w:ascii="Arial" w:hAnsi="Arial" w:cs="Arial"/>
                <w:sz w:val="22"/>
                <w:szCs w:val="22"/>
                <w:bdr w:val="none" w:sz="0" w:space="0" w:color="auto" w:frame="1"/>
                <w:lang w:eastAsia="en-GB"/>
              </w:rPr>
            </w:pPr>
          </w:p>
          <w:p w:rsidR="00B124D4" w:rsidRPr="00EF51E3" w:rsidRDefault="00B124D4" w:rsidP="00764D17">
            <w:pPr>
              <w:rPr>
                <w:rFonts w:ascii="Arial" w:hAnsi="Arial" w:cs="Arial"/>
                <w:sz w:val="22"/>
                <w:szCs w:val="22"/>
                <w:lang w:eastAsia="en-GB"/>
              </w:rPr>
            </w:pPr>
            <w:r w:rsidRPr="00EF51E3">
              <w:rPr>
                <w:rFonts w:ascii="Arial" w:hAnsi="Arial" w:cs="Arial"/>
                <w:b/>
                <w:sz w:val="22"/>
                <w:szCs w:val="22"/>
              </w:rPr>
              <w:t>M</w:t>
            </w:r>
            <w:r w:rsidRPr="00EF51E3">
              <w:rPr>
                <w:rFonts w:ascii="Arial" w:hAnsi="Arial" w:cs="Arial"/>
                <w:sz w:val="22"/>
                <w:szCs w:val="22"/>
              </w:rPr>
              <w:t>OTIVATE</w:t>
            </w:r>
            <w:r w:rsidRPr="00EF51E3">
              <w:rPr>
                <w:rFonts w:ascii="Arial" w:hAnsi="Arial" w:cs="Arial"/>
                <w:b/>
                <w:bCs/>
                <w:sz w:val="22"/>
                <w:szCs w:val="22"/>
                <w:bdr w:val="none" w:sz="0" w:space="0" w:color="auto" w:frame="1"/>
                <w:lang w:eastAsia="en-GB"/>
              </w:rPr>
              <w:t xml:space="preserve"> </w:t>
            </w:r>
            <w:r w:rsidRPr="00EF51E3">
              <w:rPr>
                <w:rFonts w:ascii="Arial" w:hAnsi="Arial" w:cs="Arial"/>
                <w:sz w:val="22"/>
                <w:szCs w:val="22"/>
                <w:bdr w:val="none" w:sz="0" w:space="0" w:color="auto" w:frame="1"/>
                <w:lang w:eastAsia="en-GB"/>
              </w:rPr>
              <w:t>by exposing our children to a wide range of curriculum areas, building in them an enthusiasm to learn</w:t>
            </w:r>
          </w:p>
          <w:p w:rsidR="00B124D4" w:rsidRPr="00EF51E3" w:rsidRDefault="00B124D4" w:rsidP="00764D17">
            <w:pPr>
              <w:rPr>
                <w:rFonts w:ascii="Arial" w:hAnsi="Arial" w:cs="Arial"/>
                <w:sz w:val="22"/>
                <w:szCs w:val="22"/>
                <w:lang w:eastAsia="en-GB"/>
              </w:rPr>
            </w:pPr>
            <w:r w:rsidRPr="00EF51E3">
              <w:rPr>
                <w:rFonts w:ascii="Arial" w:hAnsi="Arial" w:cs="Arial"/>
                <w:b/>
                <w:sz w:val="22"/>
                <w:szCs w:val="22"/>
              </w:rPr>
              <w:t>O</w:t>
            </w:r>
            <w:r w:rsidRPr="00EF51E3">
              <w:rPr>
                <w:rFonts w:ascii="Arial" w:hAnsi="Arial" w:cs="Arial"/>
                <w:sz w:val="22"/>
                <w:szCs w:val="22"/>
              </w:rPr>
              <w:t>PEN MINDS</w:t>
            </w:r>
            <w:r w:rsidRPr="00EF51E3">
              <w:rPr>
                <w:rFonts w:ascii="Arial" w:hAnsi="Arial" w:cs="Arial"/>
                <w:color w:val="9CC2E5" w:themeColor="accent1" w:themeTint="99"/>
                <w:sz w:val="22"/>
                <w:szCs w:val="22"/>
                <w:bdr w:val="none" w:sz="0" w:space="0" w:color="auto" w:frame="1"/>
                <w:lang w:eastAsia="en-GB"/>
              </w:rPr>
              <w:t> </w:t>
            </w:r>
            <w:r w:rsidRPr="00EF51E3">
              <w:rPr>
                <w:rFonts w:ascii="Arial" w:hAnsi="Arial" w:cs="Arial"/>
                <w:sz w:val="22"/>
                <w:szCs w:val="22"/>
                <w:bdr w:val="none" w:sz="0" w:space="0" w:color="auto" w:frame="1"/>
                <w:lang w:eastAsia="en-GB"/>
              </w:rPr>
              <w:t>by teaching within the context of our vibrant, bold topics throughout the school, our children will be immersed in a progressive and stimulating curriculum. This will be centred on the knowledge and skills embedded within the National Curriculum</w:t>
            </w:r>
          </w:p>
          <w:p w:rsidR="00B124D4" w:rsidRPr="00EF51E3" w:rsidRDefault="00B124D4" w:rsidP="00764D17">
            <w:pPr>
              <w:rPr>
                <w:rFonts w:ascii="Arial" w:hAnsi="Arial" w:cs="Arial"/>
                <w:sz w:val="22"/>
                <w:szCs w:val="22"/>
                <w:lang w:eastAsia="en-GB"/>
              </w:rPr>
            </w:pPr>
            <w:r w:rsidRPr="00EF51E3">
              <w:rPr>
                <w:rFonts w:ascii="Arial" w:hAnsi="Arial" w:cs="Arial"/>
                <w:b/>
                <w:sz w:val="22"/>
                <w:szCs w:val="22"/>
              </w:rPr>
              <w:t>R</w:t>
            </w:r>
            <w:r w:rsidRPr="00EF51E3">
              <w:rPr>
                <w:rFonts w:ascii="Arial" w:hAnsi="Arial" w:cs="Arial"/>
                <w:sz w:val="22"/>
                <w:szCs w:val="22"/>
              </w:rPr>
              <w:t>EACH further</w:t>
            </w:r>
            <w:r w:rsidRPr="00EF51E3">
              <w:rPr>
                <w:rFonts w:ascii="Arial" w:hAnsi="Arial" w:cs="Arial"/>
                <w:b/>
                <w:bCs/>
                <w:color w:val="9CC2E5" w:themeColor="accent1" w:themeTint="99"/>
                <w:sz w:val="22"/>
                <w:szCs w:val="22"/>
                <w:bdr w:val="none" w:sz="0" w:space="0" w:color="auto" w:frame="1"/>
                <w:lang w:eastAsia="en-GB"/>
              </w:rPr>
              <w:t> </w:t>
            </w:r>
            <w:r w:rsidRPr="00EF51E3">
              <w:rPr>
                <w:rFonts w:ascii="Arial" w:hAnsi="Arial" w:cs="Arial"/>
                <w:sz w:val="22"/>
                <w:szCs w:val="22"/>
                <w:bdr w:val="none" w:sz="0" w:space="0" w:color="auto" w:frame="1"/>
                <w:lang w:eastAsia="en-GB"/>
              </w:rPr>
              <w:t>by introducing our children to a wealth of learning where they will have lots of opportunities to be challenged, supported and develop their own skills</w:t>
            </w:r>
          </w:p>
          <w:p w:rsidR="00B124D4" w:rsidRPr="00EF51E3" w:rsidRDefault="00B124D4" w:rsidP="00764D17">
            <w:pPr>
              <w:rPr>
                <w:rFonts w:ascii="Arial" w:hAnsi="Arial" w:cs="Arial"/>
                <w:sz w:val="22"/>
                <w:szCs w:val="22"/>
                <w:lang w:eastAsia="en-GB"/>
              </w:rPr>
            </w:pPr>
            <w:r w:rsidRPr="00EF51E3">
              <w:rPr>
                <w:rFonts w:ascii="Arial" w:hAnsi="Arial" w:cs="Arial"/>
                <w:b/>
                <w:sz w:val="22"/>
                <w:szCs w:val="22"/>
              </w:rPr>
              <w:t>E</w:t>
            </w:r>
            <w:r w:rsidRPr="00EF51E3">
              <w:rPr>
                <w:rFonts w:ascii="Arial" w:hAnsi="Arial" w:cs="Arial"/>
                <w:sz w:val="22"/>
                <w:szCs w:val="22"/>
              </w:rPr>
              <w:t>QUIP</w:t>
            </w:r>
            <w:r w:rsidRPr="00EF51E3">
              <w:rPr>
                <w:rFonts w:ascii="Arial" w:hAnsi="Arial" w:cs="Arial"/>
                <w:sz w:val="22"/>
                <w:szCs w:val="22"/>
                <w:bdr w:val="none" w:sz="0" w:space="0" w:color="auto" w:frame="1"/>
                <w:lang w:eastAsia="en-GB"/>
              </w:rPr>
              <w:t xml:space="preserve"> our children with the knowledge, skills and resources to allow them to challenge themselves to succeed and further educate themselves</w:t>
            </w:r>
          </w:p>
          <w:p w:rsidR="00691FA8" w:rsidRDefault="00691FA8" w:rsidP="00764D17">
            <w:pPr>
              <w:jc w:val="both"/>
              <w:rPr>
                <w:rFonts w:ascii="Arial" w:hAnsi="Arial" w:cs="Arial"/>
                <w:sz w:val="22"/>
                <w:szCs w:val="22"/>
              </w:rPr>
            </w:pPr>
          </w:p>
          <w:p w:rsidR="00817E35" w:rsidRPr="00817E35" w:rsidRDefault="00817E35" w:rsidP="00764D17">
            <w:pPr>
              <w:pStyle w:val="ListParagraph"/>
              <w:numPr>
                <w:ilvl w:val="0"/>
                <w:numId w:val="22"/>
              </w:numPr>
              <w:spacing w:after="0" w:line="240" w:lineRule="auto"/>
              <w:ind w:left="714" w:hanging="357"/>
              <w:jc w:val="both"/>
              <w:rPr>
                <w:rFonts w:ascii="Arial" w:hAnsi="Arial" w:cs="Arial"/>
                <w:b/>
                <w:sz w:val="20"/>
                <w:szCs w:val="20"/>
              </w:rPr>
            </w:pPr>
            <w:r w:rsidRPr="00817E35">
              <w:rPr>
                <w:rFonts w:ascii="Arial" w:hAnsi="Arial" w:cs="Arial"/>
                <w:b/>
                <w:sz w:val="20"/>
                <w:szCs w:val="20"/>
              </w:rPr>
              <w:t>‘Parents and carers are delighted with many aspects of the school’s work and would happily recommend it to others.’ – Ofsted 2022</w:t>
            </w:r>
          </w:p>
        </w:tc>
      </w:tr>
    </w:tbl>
    <w:p w:rsidR="00691FA8" w:rsidRPr="00B124D4" w:rsidRDefault="00691FA8" w:rsidP="00764D17">
      <w:pPr>
        <w:rPr>
          <w:rFonts w:ascii="Arial" w:hAnsi="Arial" w:cs="Arial"/>
        </w:rPr>
      </w:pPr>
    </w:p>
    <w:tbl>
      <w:tblPr>
        <w:tblStyle w:val="TableGrid"/>
        <w:tblW w:w="10774" w:type="dxa"/>
        <w:tblInd w:w="-856" w:type="dxa"/>
        <w:tblLook w:val="04A0" w:firstRow="1" w:lastRow="0" w:firstColumn="1" w:lastColumn="0" w:noHBand="0" w:noVBand="1"/>
      </w:tblPr>
      <w:tblGrid>
        <w:gridCol w:w="10774"/>
      </w:tblGrid>
      <w:tr w:rsidR="00691FA8" w:rsidRPr="00B124D4" w:rsidTr="00D009D5">
        <w:tc>
          <w:tcPr>
            <w:tcW w:w="10774" w:type="dxa"/>
            <w:shd w:val="clear" w:color="auto" w:fill="BDD6EE" w:themeFill="accent1" w:themeFillTint="66"/>
          </w:tcPr>
          <w:p w:rsidR="00691FA8" w:rsidRPr="00D009D5" w:rsidRDefault="00691FA8" w:rsidP="00764D17">
            <w:pPr>
              <w:tabs>
                <w:tab w:val="left" w:pos="3431"/>
              </w:tabs>
              <w:rPr>
                <w:rFonts w:ascii="Arial" w:hAnsi="Arial" w:cs="Arial"/>
                <w:b/>
              </w:rPr>
            </w:pPr>
            <w:r w:rsidRPr="00D009D5">
              <w:rPr>
                <w:rFonts w:ascii="Arial" w:hAnsi="Arial" w:cs="Arial"/>
                <w:b/>
              </w:rPr>
              <w:t xml:space="preserve">School Context </w:t>
            </w:r>
          </w:p>
        </w:tc>
      </w:tr>
      <w:tr w:rsidR="00691FA8" w:rsidRPr="00B124D4" w:rsidTr="00691FA8">
        <w:tc>
          <w:tcPr>
            <w:tcW w:w="10774" w:type="dxa"/>
          </w:tcPr>
          <w:p w:rsidR="00691FA8" w:rsidRPr="00EF51E3" w:rsidRDefault="00EB369C" w:rsidP="00764D17">
            <w:pPr>
              <w:tabs>
                <w:tab w:val="left" w:pos="3431"/>
              </w:tabs>
              <w:jc w:val="both"/>
              <w:rPr>
                <w:rFonts w:ascii="Arial" w:hAnsi="Arial" w:cs="Arial"/>
                <w:sz w:val="22"/>
                <w:szCs w:val="22"/>
              </w:rPr>
            </w:pPr>
            <w:r w:rsidRPr="00EF51E3">
              <w:rPr>
                <w:rFonts w:ascii="Arial" w:hAnsi="Arial" w:cs="Arial"/>
                <w:sz w:val="22"/>
                <w:szCs w:val="22"/>
              </w:rPr>
              <w:t>The school is a 3</w:t>
            </w:r>
            <w:r w:rsidR="00691FA8" w:rsidRPr="00EF51E3">
              <w:rPr>
                <w:rFonts w:ascii="Arial" w:hAnsi="Arial" w:cs="Arial"/>
                <w:sz w:val="22"/>
                <w:szCs w:val="22"/>
              </w:rPr>
              <w:t xml:space="preserve"> form entry Primary School in the </w:t>
            </w:r>
            <w:r w:rsidR="00A26E77" w:rsidRPr="00EF51E3">
              <w:rPr>
                <w:rFonts w:ascii="Arial" w:hAnsi="Arial" w:cs="Arial"/>
                <w:sz w:val="22"/>
                <w:szCs w:val="22"/>
              </w:rPr>
              <w:t>Bramhall</w:t>
            </w:r>
            <w:r w:rsidR="00691FA8" w:rsidRPr="00EF51E3">
              <w:rPr>
                <w:rFonts w:ascii="Arial" w:hAnsi="Arial" w:cs="Arial"/>
                <w:sz w:val="22"/>
                <w:szCs w:val="22"/>
              </w:rPr>
              <w:t xml:space="preserve"> district of </w:t>
            </w:r>
            <w:r w:rsidR="00A26E77" w:rsidRPr="00EF51E3">
              <w:rPr>
                <w:rFonts w:ascii="Arial" w:hAnsi="Arial" w:cs="Arial"/>
                <w:sz w:val="22"/>
                <w:szCs w:val="22"/>
              </w:rPr>
              <w:t>Stockport (Greater Manchester)</w:t>
            </w:r>
            <w:r w:rsidR="00691FA8" w:rsidRPr="00EF51E3">
              <w:rPr>
                <w:rFonts w:ascii="Arial" w:hAnsi="Arial" w:cs="Arial"/>
                <w:sz w:val="22"/>
                <w:szCs w:val="22"/>
              </w:rPr>
              <w:t xml:space="preserve">. Most of the children come from the local area and the community has a mix of privately owned, rented accommodation and social housing. Around </w:t>
            </w:r>
            <w:r w:rsidR="0022005F">
              <w:rPr>
                <w:rFonts w:ascii="Arial" w:hAnsi="Arial" w:cs="Arial"/>
                <w:sz w:val="22"/>
                <w:szCs w:val="22"/>
              </w:rPr>
              <w:t>12%</w:t>
            </w:r>
            <w:r w:rsidR="00691FA8" w:rsidRPr="00EF51E3">
              <w:rPr>
                <w:rFonts w:ascii="Arial" w:hAnsi="Arial" w:cs="Arial"/>
                <w:sz w:val="22"/>
                <w:szCs w:val="22"/>
              </w:rPr>
              <w:t xml:space="preserve"> of the children live within the top </w:t>
            </w:r>
            <w:r w:rsidR="0022005F">
              <w:rPr>
                <w:rFonts w:ascii="Arial" w:hAnsi="Arial" w:cs="Arial"/>
                <w:sz w:val="22"/>
                <w:szCs w:val="22"/>
              </w:rPr>
              <w:t>25%</w:t>
            </w:r>
            <w:r w:rsidR="00691FA8" w:rsidRPr="00EF51E3">
              <w:rPr>
                <w:rFonts w:ascii="Arial" w:hAnsi="Arial" w:cs="Arial"/>
                <w:sz w:val="22"/>
                <w:szCs w:val="22"/>
              </w:rPr>
              <w:t xml:space="preserve"> most deprived wards nationally. Almost all children entering the school have experienced pre-school education in the locality</w:t>
            </w:r>
            <w:r w:rsidR="00A26E77" w:rsidRPr="00EF51E3">
              <w:rPr>
                <w:rFonts w:ascii="Arial" w:hAnsi="Arial" w:cs="Arial"/>
                <w:sz w:val="22"/>
                <w:szCs w:val="22"/>
              </w:rPr>
              <w:t xml:space="preserve"> either at on-site Little </w:t>
            </w:r>
            <w:r w:rsidR="00764D17">
              <w:rPr>
                <w:rFonts w:ascii="Arial" w:hAnsi="Arial" w:cs="Arial"/>
                <w:sz w:val="22"/>
                <w:szCs w:val="22"/>
              </w:rPr>
              <w:t xml:space="preserve">Brown </w:t>
            </w:r>
            <w:r w:rsidR="00A26E77" w:rsidRPr="00EF51E3">
              <w:rPr>
                <w:rFonts w:ascii="Arial" w:hAnsi="Arial" w:cs="Arial"/>
                <w:sz w:val="22"/>
                <w:szCs w:val="22"/>
              </w:rPr>
              <w:t>Bears (age 2), on-site Nursery or elsewhere in the locality</w:t>
            </w:r>
            <w:r w:rsidR="00691FA8" w:rsidRPr="00EF51E3">
              <w:rPr>
                <w:rFonts w:ascii="Arial" w:hAnsi="Arial" w:cs="Arial"/>
                <w:sz w:val="22"/>
                <w:szCs w:val="22"/>
              </w:rPr>
              <w:t>. The school has a history of strong</w:t>
            </w:r>
            <w:r w:rsidR="00266CD6" w:rsidRPr="00EF51E3">
              <w:rPr>
                <w:rFonts w:ascii="Arial" w:hAnsi="Arial" w:cs="Arial"/>
                <w:sz w:val="22"/>
                <w:szCs w:val="22"/>
              </w:rPr>
              <w:t xml:space="preserve"> care and nurture and can attract children with significant social and emotional needs who are successful</w:t>
            </w:r>
            <w:r w:rsidR="001337D8" w:rsidRPr="00EF51E3">
              <w:rPr>
                <w:rFonts w:ascii="Arial" w:hAnsi="Arial" w:cs="Arial"/>
                <w:sz w:val="22"/>
                <w:szCs w:val="22"/>
              </w:rPr>
              <w:t>ly</w:t>
            </w:r>
            <w:r w:rsidR="00266CD6" w:rsidRPr="00EF51E3">
              <w:rPr>
                <w:rFonts w:ascii="Arial" w:hAnsi="Arial" w:cs="Arial"/>
                <w:sz w:val="22"/>
                <w:szCs w:val="22"/>
              </w:rPr>
              <w:t xml:space="preserve"> integrated. On-entry</w:t>
            </w:r>
            <w:r w:rsidR="00691FA8" w:rsidRPr="00EF51E3">
              <w:rPr>
                <w:rFonts w:ascii="Arial" w:hAnsi="Arial" w:cs="Arial"/>
                <w:sz w:val="22"/>
                <w:szCs w:val="22"/>
              </w:rPr>
              <w:t xml:space="preserve"> assessment shows us that </w:t>
            </w:r>
            <w:r w:rsidR="006367FA">
              <w:rPr>
                <w:rFonts w:ascii="Arial" w:hAnsi="Arial" w:cs="Arial"/>
                <w:sz w:val="22"/>
                <w:szCs w:val="22"/>
              </w:rPr>
              <w:t>approximately 56% of</w:t>
            </w:r>
            <w:r w:rsidR="00691FA8" w:rsidRPr="00EF51E3">
              <w:rPr>
                <w:rFonts w:ascii="Arial" w:hAnsi="Arial" w:cs="Arial"/>
                <w:sz w:val="22"/>
                <w:szCs w:val="22"/>
              </w:rPr>
              <w:t xml:space="preserve"> pupils enter the </w:t>
            </w:r>
            <w:r w:rsidR="0022005F">
              <w:rPr>
                <w:rFonts w:ascii="Arial" w:hAnsi="Arial" w:cs="Arial"/>
                <w:sz w:val="22"/>
                <w:szCs w:val="22"/>
              </w:rPr>
              <w:t>Reception Year</w:t>
            </w:r>
            <w:r w:rsidR="00691FA8" w:rsidRPr="00EF51E3">
              <w:rPr>
                <w:rFonts w:ascii="Arial" w:hAnsi="Arial" w:cs="Arial"/>
                <w:sz w:val="22"/>
                <w:szCs w:val="22"/>
              </w:rPr>
              <w:t xml:space="preserve"> with </w:t>
            </w:r>
            <w:r w:rsidR="006367FA">
              <w:rPr>
                <w:rFonts w:ascii="Arial" w:hAnsi="Arial" w:cs="Arial"/>
                <w:sz w:val="22"/>
                <w:szCs w:val="22"/>
              </w:rPr>
              <w:t>achievement at age-related expectations</w:t>
            </w:r>
            <w:r w:rsidR="00691FA8" w:rsidRPr="00EF51E3">
              <w:rPr>
                <w:rFonts w:ascii="Arial" w:hAnsi="Arial" w:cs="Arial"/>
                <w:sz w:val="22"/>
                <w:szCs w:val="22"/>
              </w:rPr>
              <w:t xml:space="preserve"> </w:t>
            </w:r>
            <w:r w:rsidR="006367FA">
              <w:rPr>
                <w:rFonts w:ascii="Arial" w:hAnsi="Arial" w:cs="Arial"/>
                <w:sz w:val="22"/>
                <w:szCs w:val="22"/>
              </w:rPr>
              <w:t>with PSE broadly having a negative effect on this picture.  Predictions indicate children leaving Reception will be higher than on-entry indicating good progress.</w:t>
            </w:r>
          </w:p>
          <w:p w:rsidR="00266CD6" w:rsidRPr="00EF51E3" w:rsidRDefault="00266CD6" w:rsidP="00764D17">
            <w:pPr>
              <w:tabs>
                <w:tab w:val="left" w:pos="3431"/>
              </w:tabs>
              <w:rPr>
                <w:rFonts w:ascii="Arial" w:hAnsi="Arial" w:cs="Arial"/>
                <w:sz w:val="22"/>
                <w:szCs w:val="22"/>
              </w:rPr>
            </w:pPr>
          </w:p>
          <w:p w:rsidR="00691FA8" w:rsidRPr="0022005F" w:rsidRDefault="00691FA8" w:rsidP="00764D17">
            <w:pPr>
              <w:tabs>
                <w:tab w:val="left" w:pos="3431"/>
              </w:tabs>
              <w:rPr>
                <w:rFonts w:ascii="Arial" w:hAnsi="Arial" w:cs="Arial"/>
                <w:sz w:val="22"/>
                <w:szCs w:val="22"/>
              </w:rPr>
            </w:pPr>
            <w:r w:rsidRPr="0022005F">
              <w:rPr>
                <w:rFonts w:ascii="Arial" w:hAnsi="Arial" w:cs="Arial"/>
                <w:sz w:val="22"/>
                <w:szCs w:val="22"/>
              </w:rPr>
              <w:t>Basic characteristics of our school:</w:t>
            </w:r>
          </w:p>
          <w:p w:rsidR="00691FA8" w:rsidRPr="0022005F" w:rsidRDefault="00691FA8" w:rsidP="00764D17">
            <w:pPr>
              <w:pStyle w:val="ListParagraph"/>
              <w:numPr>
                <w:ilvl w:val="0"/>
                <w:numId w:val="5"/>
              </w:numPr>
              <w:tabs>
                <w:tab w:val="left" w:pos="3431"/>
              </w:tabs>
              <w:spacing w:after="0" w:line="240" w:lineRule="auto"/>
              <w:rPr>
                <w:rFonts w:ascii="Arial" w:hAnsi="Arial" w:cs="Arial"/>
              </w:rPr>
            </w:pPr>
            <w:r w:rsidRPr="0022005F">
              <w:rPr>
                <w:rFonts w:ascii="Arial" w:hAnsi="Arial" w:cs="Arial"/>
              </w:rPr>
              <w:t xml:space="preserve">The size of the school is larger than </w:t>
            </w:r>
            <w:r w:rsidR="006816B2">
              <w:rPr>
                <w:rFonts w:ascii="Arial" w:hAnsi="Arial" w:cs="Arial"/>
              </w:rPr>
              <w:t xml:space="preserve">the </w:t>
            </w:r>
            <w:r w:rsidRPr="0022005F">
              <w:rPr>
                <w:rFonts w:ascii="Arial" w:hAnsi="Arial" w:cs="Arial"/>
              </w:rPr>
              <w:t xml:space="preserve">average </w:t>
            </w:r>
            <w:r w:rsidR="006816B2">
              <w:rPr>
                <w:rFonts w:ascii="Arial" w:hAnsi="Arial" w:cs="Arial"/>
              </w:rPr>
              <w:t>infant school including provision from aged 2</w:t>
            </w:r>
          </w:p>
          <w:p w:rsidR="00E01293" w:rsidRPr="0022005F" w:rsidRDefault="00691FA8" w:rsidP="00764D17">
            <w:pPr>
              <w:pStyle w:val="ListParagraph"/>
              <w:numPr>
                <w:ilvl w:val="0"/>
                <w:numId w:val="5"/>
              </w:numPr>
              <w:tabs>
                <w:tab w:val="left" w:pos="3431"/>
              </w:tabs>
              <w:spacing w:after="0" w:line="240" w:lineRule="auto"/>
              <w:rPr>
                <w:rFonts w:ascii="Arial" w:hAnsi="Arial" w:cs="Arial"/>
              </w:rPr>
            </w:pPr>
            <w:r w:rsidRPr="0022005F">
              <w:rPr>
                <w:rFonts w:ascii="Arial" w:hAnsi="Arial" w:cs="Arial"/>
              </w:rPr>
              <w:t xml:space="preserve">The school deprivation indicator is </w:t>
            </w:r>
            <w:r w:rsidR="0022005F" w:rsidRPr="0022005F">
              <w:rPr>
                <w:rFonts w:ascii="Arial" w:hAnsi="Arial" w:cs="Arial"/>
              </w:rPr>
              <w:t>not significant but masks a number of disadvantaged / advantaged inequalities</w:t>
            </w:r>
            <w:r w:rsidRPr="0022005F">
              <w:rPr>
                <w:rFonts w:ascii="Arial" w:hAnsi="Arial" w:cs="Arial"/>
              </w:rPr>
              <w:t xml:space="preserve"> </w:t>
            </w:r>
          </w:p>
          <w:p w:rsidR="00691FA8" w:rsidRPr="0022005F" w:rsidRDefault="00691FA8" w:rsidP="00764D17">
            <w:pPr>
              <w:pStyle w:val="ListParagraph"/>
              <w:numPr>
                <w:ilvl w:val="0"/>
                <w:numId w:val="5"/>
              </w:numPr>
              <w:tabs>
                <w:tab w:val="left" w:pos="3431"/>
              </w:tabs>
              <w:spacing w:after="0" w:line="240" w:lineRule="auto"/>
              <w:rPr>
                <w:rFonts w:ascii="Arial" w:hAnsi="Arial" w:cs="Arial"/>
              </w:rPr>
            </w:pPr>
            <w:r w:rsidRPr="0022005F">
              <w:rPr>
                <w:rFonts w:ascii="Arial" w:hAnsi="Arial" w:cs="Arial"/>
              </w:rPr>
              <w:t xml:space="preserve">The % of girls on roll is in line with the national average and has remained stable over the past 3 years </w:t>
            </w:r>
          </w:p>
          <w:p w:rsidR="00691FA8" w:rsidRPr="0022005F" w:rsidRDefault="00691FA8" w:rsidP="00764D17">
            <w:pPr>
              <w:pStyle w:val="ListParagraph"/>
              <w:numPr>
                <w:ilvl w:val="0"/>
                <w:numId w:val="5"/>
              </w:numPr>
              <w:tabs>
                <w:tab w:val="left" w:pos="3431"/>
              </w:tabs>
              <w:spacing w:after="0" w:line="240" w:lineRule="auto"/>
              <w:rPr>
                <w:rFonts w:ascii="Arial" w:hAnsi="Arial" w:cs="Arial"/>
              </w:rPr>
            </w:pPr>
            <w:r w:rsidRPr="0022005F">
              <w:rPr>
                <w:rFonts w:ascii="Arial" w:hAnsi="Arial" w:cs="Arial"/>
              </w:rPr>
              <w:t xml:space="preserve">The % of children eligible for FSM over the past 3 years is </w:t>
            </w:r>
            <w:r w:rsidR="00266CD6" w:rsidRPr="0022005F">
              <w:rPr>
                <w:rFonts w:ascii="Arial" w:hAnsi="Arial" w:cs="Arial"/>
              </w:rPr>
              <w:t>below</w:t>
            </w:r>
            <w:r w:rsidRPr="0022005F">
              <w:rPr>
                <w:rFonts w:ascii="Arial" w:hAnsi="Arial" w:cs="Arial"/>
              </w:rPr>
              <w:t xml:space="preserve"> that seen nationally </w:t>
            </w:r>
          </w:p>
          <w:p w:rsidR="00691FA8" w:rsidRPr="0022005F" w:rsidRDefault="00691FA8" w:rsidP="00764D17">
            <w:pPr>
              <w:pStyle w:val="ListParagraph"/>
              <w:numPr>
                <w:ilvl w:val="0"/>
                <w:numId w:val="5"/>
              </w:numPr>
              <w:tabs>
                <w:tab w:val="left" w:pos="3431"/>
              </w:tabs>
              <w:spacing w:after="0" w:line="240" w:lineRule="auto"/>
              <w:rPr>
                <w:rFonts w:ascii="Arial" w:hAnsi="Arial" w:cs="Arial"/>
              </w:rPr>
            </w:pPr>
            <w:r w:rsidRPr="0022005F">
              <w:rPr>
                <w:rFonts w:ascii="Arial" w:hAnsi="Arial" w:cs="Arial"/>
              </w:rPr>
              <w:t xml:space="preserve">The % of children in receipt of an EHCP / Statement is </w:t>
            </w:r>
            <w:r w:rsidR="0022005F" w:rsidRPr="0022005F">
              <w:rPr>
                <w:rFonts w:ascii="Arial" w:hAnsi="Arial" w:cs="Arial"/>
              </w:rPr>
              <w:t>low</w:t>
            </w:r>
          </w:p>
          <w:p w:rsidR="00691FA8" w:rsidRPr="0022005F" w:rsidRDefault="000F044B" w:rsidP="00764D17">
            <w:pPr>
              <w:pStyle w:val="ListParagraph"/>
              <w:numPr>
                <w:ilvl w:val="0"/>
                <w:numId w:val="5"/>
              </w:numPr>
              <w:tabs>
                <w:tab w:val="left" w:pos="3431"/>
              </w:tabs>
              <w:spacing w:after="0" w:line="240" w:lineRule="auto"/>
              <w:rPr>
                <w:rFonts w:ascii="Arial" w:hAnsi="Arial" w:cs="Arial"/>
              </w:rPr>
            </w:pPr>
            <w:r>
              <w:rPr>
                <w:rFonts w:ascii="Arial" w:hAnsi="Arial" w:cs="Arial"/>
              </w:rPr>
              <w:t>The % attendance in 2021/2022</w:t>
            </w:r>
            <w:r w:rsidR="00691FA8" w:rsidRPr="0022005F">
              <w:rPr>
                <w:rFonts w:ascii="Arial" w:hAnsi="Arial" w:cs="Arial"/>
              </w:rPr>
              <w:t xml:space="preserve"> was </w:t>
            </w:r>
            <w:r w:rsidR="00764D17">
              <w:rPr>
                <w:rFonts w:ascii="Arial" w:hAnsi="Arial" w:cs="Arial"/>
              </w:rPr>
              <w:t>95.5</w:t>
            </w:r>
            <w:r w:rsidR="00691FA8" w:rsidRPr="0022005F">
              <w:rPr>
                <w:rFonts w:ascii="Arial" w:hAnsi="Arial" w:cs="Arial"/>
              </w:rPr>
              <w:t xml:space="preserve"> </w:t>
            </w:r>
          </w:p>
          <w:p w:rsidR="00691FA8" w:rsidRPr="0022005F" w:rsidRDefault="000F044B" w:rsidP="00764D17">
            <w:pPr>
              <w:pStyle w:val="ListParagraph"/>
              <w:numPr>
                <w:ilvl w:val="0"/>
                <w:numId w:val="5"/>
              </w:numPr>
              <w:tabs>
                <w:tab w:val="left" w:pos="3431"/>
              </w:tabs>
              <w:spacing w:after="0" w:line="240" w:lineRule="auto"/>
              <w:rPr>
                <w:rFonts w:ascii="Arial" w:hAnsi="Arial" w:cs="Arial"/>
              </w:rPr>
            </w:pPr>
            <w:r>
              <w:rPr>
                <w:rFonts w:ascii="Arial" w:hAnsi="Arial" w:cs="Arial"/>
              </w:rPr>
              <w:lastRenderedPageBreak/>
              <w:t>The % persistent absence in 2021/2022</w:t>
            </w:r>
            <w:r w:rsidR="00764D17">
              <w:rPr>
                <w:rFonts w:ascii="Arial" w:hAnsi="Arial" w:cs="Arial"/>
              </w:rPr>
              <w:t xml:space="preserve"> was below national averages; children at risk of repeating ‘PA status’ have been identified earlier and work begun to monitor attendance on a weekly basis.</w:t>
            </w:r>
          </w:p>
          <w:p w:rsidR="00691FA8" w:rsidRPr="00EF51E3" w:rsidRDefault="00691FA8" w:rsidP="00764D17">
            <w:pPr>
              <w:tabs>
                <w:tab w:val="left" w:pos="3431"/>
              </w:tabs>
              <w:rPr>
                <w:rFonts w:ascii="Arial" w:hAnsi="Arial" w:cs="Arial"/>
                <w:sz w:val="22"/>
                <w:szCs w:val="22"/>
              </w:rPr>
            </w:pPr>
          </w:p>
          <w:p w:rsidR="00691FA8" w:rsidRPr="00EF51E3" w:rsidRDefault="00266CD6" w:rsidP="00764D17">
            <w:pPr>
              <w:tabs>
                <w:tab w:val="left" w:pos="3431"/>
              </w:tabs>
              <w:rPr>
                <w:rFonts w:ascii="Arial" w:hAnsi="Arial" w:cs="Arial"/>
                <w:sz w:val="22"/>
                <w:szCs w:val="22"/>
              </w:rPr>
            </w:pPr>
            <w:r w:rsidRPr="00EF51E3">
              <w:rPr>
                <w:rFonts w:ascii="Arial" w:hAnsi="Arial" w:cs="Arial"/>
                <w:sz w:val="22"/>
                <w:szCs w:val="22"/>
              </w:rPr>
              <w:t xml:space="preserve">School stability (ISDR) </w:t>
            </w:r>
            <w:r w:rsidR="00691FA8" w:rsidRPr="00EF51E3">
              <w:rPr>
                <w:rFonts w:ascii="Arial" w:hAnsi="Arial" w:cs="Arial"/>
                <w:sz w:val="22"/>
                <w:szCs w:val="22"/>
              </w:rPr>
              <w:t xml:space="preserve">is better than national averages </w:t>
            </w:r>
          </w:p>
          <w:p w:rsidR="00691FA8" w:rsidRPr="00EF51E3" w:rsidRDefault="00691FA8" w:rsidP="00764D17">
            <w:pPr>
              <w:tabs>
                <w:tab w:val="left" w:pos="3431"/>
              </w:tabs>
              <w:rPr>
                <w:rFonts w:ascii="Arial" w:hAnsi="Arial" w:cs="Arial"/>
                <w:sz w:val="22"/>
                <w:szCs w:val="22"/>
              </w:rPr>
            </w:pPr>
          </w:p>
          <w:p w:rsidR="00A26E77" w:rsidRPr="00EF51E3" w:rsidRDefault="00691FA8" w:rsidP="00764D17">
            <w:pPr>
              <w:tabs>
                <w:tab w:val="left" w:pos="3431"/>
              </w:tabs>
              <w:rPr>
                <w:rFonts w:ascii="Arial" w:hAnsi="Arial" w:cs="Arial"/>
                <w:sz w:val="22"/>
                <w:szCs w:val="22"/>
              </w:rPr>
            </w:pPr>
            <w:r w:rsidRPr="00EF51E3">
              <w:rPr>
                <w:rFonts w:ascii="Arial" w:hAnsi="Arial" w:cs="Arial"/>
                <w:sz w:val="22"/>
                <w:szCs w:val="22"/>
              </w:rPr>
              <w:t xml:space="preserve">Partnerships: </w:t>
            </w:r>
          </w:p>
          <w:p w:rsidR="00691FA8" w:rsidRPr="00EF51E3" w:rsidRDefault="00266CD6" w:rsidP="00764D17">
            <w:pPr>
              <w:tabs>
                <w:tab w:val="left" w:pos="3431"/>
              </w:tabs>
              <w:rPr>
                <w:rFonts w:ascii="Arial" w:hAnsi="Arial" w:cs="Arial"/>
                <w:sz w:val="22"/>
                <w:szCs w:val="22"/>
              </w:rPr>
            </w:pPr>
            <w:r w:rsidRPr="00EF51E3">
              <w:rPr>
                <w:rFonts w:ascii="Arial" w:hAnsi="Arial" w:cs="Arial"/>
                <w:sz w:val="22"/>
                <w:szCs w:val="22"/>
              </w:rPr>
              <w:t>The school is part of a local cluster who work together for the betterment of the children within the community.  The focus of this currently is around response to recovery learning, proposed academisation / multi-academy trusts and supporting leadership and management across all schools.</w:t>
            </w:r>
            <w:r w:rsidR="005254D4" w:rsidRPr="00EF51E3">
              <w:rPr>
                <w:rFonts w:ascii="Arial" w:hAnsi="Arial" w:cs="Arial"/>
                <w:sz w:val="22"/>
                <w:szCs w:val="22"/>
              </w:rPr>
              <w:t xml:space="preserve">  The school is also a part of the local authority consortium of schools sharing a wider purpose for the educational improvement of the local region.</w:t>
            </w:r>
          </w:p>
        </w:tc>
      </w:tr>
    </w:tbl>
    <w:p w:rsidR="00691FA8" w:rsidRPr="00B124D4" w:rsidRDefault="00691FA8" w:rsidP="00764D17">
      <w:pPr>
        <w:rPr>
          <w:rFonts w:ascii="Arial" w:hAnsi="Arial" w:cs="Arial"/>
        </w:rPr>
      </w:pPr>
    </w:p>
    <w:tbl>
      <w:tblPr>
        <w:tblStyle w:val="TableGrid"/>
        <w:tblW w:w="10774" w:type="dxa"/>
        <w:tblInd w:w="-856" w:type="dxa"/>
        <w:tblLook w:val="04A0" w:firstRow="1" w:lastRow="0" w:firstColumn="1" w:lastColumn="0" w:noHBand="0" w:noVBand="1"/>
      </w:tblPr>
      <w:tblGrid>
        <w:gridCol w:w="10774"/>
      </w:tblGrid>
      <w:tr w:rsidR="00691FA8" w:rsidRPr="00B124D4" w:rsidTr="00D009D5">
        <w:tc>
          <w:tcPr>
            <w:tcW w:w="10774" w:type="dxa"/>
            <w:shd w:val="clear" w:color="auto" w:fill="BDD6EE" w:themeFill="accent1" w:themeFillTint="66"/>
          </w:tcPr>
          <w:p w:rsidR="00691FA8" w:rsidRPr="00D009D5" w:rsidRDefault="00691FA8" w:rsidP="00764D17">
            <w:pPr>
              <w:tabs>
                <w:tab w:val="left" w:pos="3431"/>
              </w:tabs>
              <w:rPr>
                <w:rFonts w:ascii="Arial" w:hAnsi="Arial" w:cs="Arial"/>
                <w:b/>
              </w:rPr>
            </w:pPr>
            <w:r w:rsidRPr="00D009D5">
              <w:rPr>
                <w:rFonts w:ascii="Arial" w:hAnsi="Arial" w:cs="Arial"/>
                <w:b/>
              </w:rPr>
              <w:t>Progress since the last inspection</w:t>
            </w:r>
            <w:r w:rsidR="006816B2">
              <w:rPr>
                <w:rFonts w:ascii="Arial" w:hAnsi="Arial" w:cs="Arial"/>
                <w:b/>
              </w:rPr>
              <w:t xml:space="preserve"> (June 2022)</w:t>
            </w:r>
          </w:p>
        </w:tc>
      </w:tr>
      <w:tr w:rsidR="00691FA8" w:rsidRPr="00B124D4" w:rsidTr="00691FA8">
        <w:tc>
          <w:tcPr>
            <w:tcW w:w="10774" w:type="dxa"/>
          </w:tcPr>
          <w:p w:rsidR="00817E35" w:rsidRDefault="00817E35" w:rsidP="00764D17">
            <w:pPr>
              <w:tabs>
                <w:tab w:val="left" w:pos="3431"/>
              </w:tabs>
              <w:rPr>
                <w:rFonts w:ascii="Arial" w:hAnsi="Arial" w:cs="Arial"/>
                <w:sz w:val="22"/>
                <w:szCs w:val="22"/>
                <w:u w:val="single"/>
              </w:rPr>
            </w:pPr>
          </w:p>
          <w:p w:rsidR="006816B2" w:rsidRPr="006816B2" w:rsidRDefault="006816B2" w:rsidP="00764D17">
            <w:pPr>
              <w:tabs>
                <w:tab w:val="left" w:pos="3431"/>
              </w:tabs>
              <w:rPr>
                <w:rFonts w:ascii="Arial" w:hAnsi="Arial" w:cs="Arial"/>
                <w:sz w:val="22"/>
                <w:szCs w:val="22"/>
                <w:u w:val="single"/>
              </w:rPr>
            </w:pPr>
            <w:r w:rsidRPr="006816B2">
              <w:rPr>
                <w:rFonts w:ascii="Arial" w:hAnsi="Arial" w:cs="Arial"/>
                <w:sz w:val="22"/>
                <w:szCs w:val="22"/>
                <w:u w:val="single"/>
              </w:rPr>
              <w:t>Leaders should ensure that, in subjects in the wider curriculum, teachers are clear about the knowledge and vocabulary that pupils should learn and the order in which this content should be delivered</w:t>
            </w:r>
          </w:p>
          <w:p w:rsidR="006816B2" w:rsidRDefault="006816B2" w:rsidP="00764D17">
            <w:pPr>
              <w:pStyle w:val="ListParagraph"/>
              <w:numPr>
                <w:ilvl w:val="0"/>
                <w:numId w:val="18"/>
              </w:numPr>
              <w:tabs>
                <w:tab w:val="left" w:pos="3431"/>
              </w:tabs>
              <w:spacing w:after="0" w:line="240" w:lineRule="auto"/>
              <w:rPr>
                <w:rFonts w:ascii="Arial" w:hAnsi="Arial" w:cs="Arial"/>
              </w:rPr>
            </w:pPr>
            <w:r>
              <w:rPr>
                <w:rFonts w:ascii="Arial" w:hAnsi="Arial" w:cs="Arial"/>
              </w:rPr>
              <w:t>Half-termly planning for all subjects introduced that contains specific information regarding knowledge, skills and vocabulary</w:t>
            </w:r>
          </w:p>
          <w:p w:rsidR="006816B2" w:rsidRDefault="006816B2" w:rsidP="00764D17">
            <w:pPr>
              <w:pStyle w:val="ListParagraph"/>
              <w:numPr>
                <w:ilvl w:val="0"/>
                <w:numId w:val="18"/>
              </w:numPr>
              <w:tabs>
                <w:tab w:val="left" w:pos="3431"/>
              </w:tabs>
              <w:spacing w:after="0" w:line="240" w:lineRule="auto"/>
              <w:rPr>
                <w:rFonts w:ascii="Arial" w:hAnsi="Arial" w:cs="Arial"/>
              </w:rPr>
            </w:pPr>
            <w:r>
              <w:rPr>
                <w:rFonts w:ascii="Arial" w:hAnsi="Arial" w:cs="Arial"/>
              </w:rPr>
              <w:t>Topic Tasters introduced to publicise within parents and in the classroom environment the key curriculum driver for the topic inclusive of key knowledge and vocabulary</w:t>
            </w:r>
          </w:p>
          <w:p w:rsidR="00764D17" w:rsidRPr="006816B2" w:rsidRDefault="00764D17" w:rsidP="00764D17">
            <w:pPr>
              <w:pStyle w:val="ListParagraph"/>
              <w:tabs>
                <w:tab w:val="left" w:pos="3431"/>
              </w:tabs>
              <w:spacing w:after="0" w:line="240" w:lineRule="auto"/>
              <w:rPr>
                <w:rFonts w:ascii="Arial" w:hAnsi="Arial" w:cs="Arial"/>
              </w:rPr>
            </w:pPr>
          </w:p>
          <w:p w:rsidR="006816B2" w:rsidRPr="006816B2" w:rsidRDefault="006816B2" w:rsidP="00764D17">
            <w:pPr>
              <w:tabs>
                <w:tab w:val="left" w:pos="3431"/>
              </w:tabs>
              <w:rPr>
                <w:rFonts w:ascii="Arial" w:hAnsi="Arial" w:cs="Arial"/>
                <w:sz w:val="22"/>
                <w:szCs w:val="22"/>
                <w:u w:val="single"/>
              </w:rPr>
            </w:pPr>
            <w:r w:rsidRPr="006816B2">
              <w:rPr>
                <w:rFonts w:ascii="Arial" w:hAnsi="Arial" w:cs="Arial"/>
                <w:sz w:val="22"/>
                <w:szCs w:val="22"/>
                <w:u w:val="single"/>
              </w:rPr>
              <w:t>Leaders should ensure that staff benefit from appropriate support to deliver new curriculums effectively</w:t>
            </w:r>
          </w:p>
          <w:p w:rsidR="006816B2" w:rsidRDefault="006816B2" w:rsidP="00764D17">
            <w:pPr>
              <w:pStyle w:val="ListParagraph"/>
              <w:numPr>
                <w:ilvl w:val="0"/>
                <w:numId w:val="18"/>
              </w:numPr>
              <w:tabs>
                <w:tab w:val="left" w:pos="3431"/>
              </w:tabs>
              <w:spacing w:after="0" w:line="240" w:lineRule="auto"/>
              <w:rPr>
                <w:rFonts w:ascii="Arial" w:hAnsi="Arial" w:cs="Arial"/>
              </w:rPr>
            </w:pPr>
            <w:r>
              <w:rPr>
                <w:rFonts w:ascii="Arial" w:hAnsi="Arial" w:cs="Arial"/>
              </w:rPr>
              <w:t>Subject specific cpd continues to play a part of the whole-school curriculum cpd</w:t>
            </w:r>
          </w:p>
          <w:p w:rsidR="00764D17" w:rsidRPr="006816B2" w:rsidRDefault="00764D17" w:rsidP="00764D17">
            <w:pPr>
              <w:pStyle w:val="ListParagraph"/>
              <w:tabs>
                <w:tab w:val="left" w:pos="3431"/>
              </w:tabs>
              <w:spacing w:after="0" w:line="240" w:lineRule="auto"/>
              <w:rPr>
                <w:rFonts w:ascii="Arial" w:hAnsi="Arial" w:cs="Arial"/>
              </w:rPr>
            </w:pPr>
          </w:p>
          <w:p w:rsidR="00E01293" w:rsidRDefault="006816B2" w:rsidP="00764D17">
            <w:pPr>
              <w:tabs>
                <w:tab w:val="left" w:pos="3431"/>
              </w:tabs>
              <w:rPr>
                <w:rFonts w:ascii="Arial" w:hAnsi="Arial" w:cs="Arial"/>
                <w:sz w:val="22"/>
                <w:szCs w:val="22"/>
                <w:u w:val="single"/>
              </w:rPr>
            </w:pPr>
            <w:r w:rsidRPr="006816B2">
              <w:rPr>
                <w:rFonts w:ascii="Arial" w:hAnsi="Arial" w:cs="Arial"/>
                <w:sz w:val="22"/>
                <w:szCs w:val="22"/>
                <w:u w:val="single"/>
              </w:rPr>
              <w:t>Leaders should develop progress checking systems so that they give them an accurate understanding of how well pupils are achieving in all of the foundation subjects as they move through the school</w:t>
            </w:r>
          </w:p>
          <w:p w:rsidR="006816B2" w:rsidRDefault="006816B2" w:rsidP="00764D17">
            <w:pPr>
              <w:pStyle w:val="ListParagraph"/>
              <w:numPr>
                <w:ilvl w:val="0"/>
                <w:numId w:val="18"/>
              </w:numPr>
              <w:tabs>
                <w:tab w:val="left" w:pos="3431"/>
              </w:tabs>
              <w:spacing w:after="0" w:line="240" w:lineRule="auto"/>
              <w:rPr>
                <w:rFonts w:ascii="Arial" w:hAnsi="Arial" w:cs="Arial"/>
              </w:rPr>
            </w:pPr>
            <w:r>
              <w:rPr>
                <w:rFonts w:ascii="Arial" w:hAnsi="Arial" w:cs="Arial"/>
              </w:rPr>
              <w:t>Assessment system for foundation subjects continues to be updated and finalised ready for implementation</w:t>
            </w:r>
          </w:p>
          <w:p w:rsidR="006816B2" w:rsidRDefault="006816B2" w:rsidP="00764D17">
            <w:pPr>
              <w:pStyle w:val="ListParagraph"/>
              <w:numPr>
                <w:ilvl w:val="0"/>
                <w:numId w:val="18"/>
              </w:numPr>
              <w:tabs>
                <w:tab w:val="left" w:pos="3431"/>
              </w:tabs>
              <w:spacing w:after="0" w:line="240" w:lineRule="auto"/>
              <w:rPr>
                <w:rFonts w:ascii="Arial" w:hAnsi="Arial" w:cs="Arial"/>
              </w:rPr>
            </w:pPr>
            <w:r>
              <w:rPr>
                <w:rFonts w:ascii="Arial" w:hAnsi="Arial" w:cs="Arial"/>
              </w:rPr>
              <w:t>Portfolio creation of what age-related expectations looks like in each subject at specific age stages</w:t>
            </w:r>
          </w:p>
          <w:p w:rsidR="00764D17" w:rsidRPr="006816B2" w:rsidRDefault="00764D17" w:rsidP="00764D17">
            <w:pPr>
              <w:pStyle w:val="ListParagraph"/>
              <w:tabs>
                <w:tab w:val="left" w:pos="3431"/>
              </w:tabs>
              <w:spacing w:after="0" w:line="240" w:lineRule="auto"/>
              <w:rPr>
                <w:rFonts w:ascii="Arial" w:hAnsi="Arial" w:cs="Arial"/>
              </w:rPr>
            </w:pPr>
          </w:p>
        </w:tc>
      </w:tr>
    </w:tbl>
    <w:p w:rsidR="00691FA8" w:rsidRPr="00B124D4" w:rsidRDefault="00691FA8" w:rsidP="00764D17">
      <w:pPr>
        <w:rPr>
          <w:rFonts w:ascii="Arial" w:hAnsi="Arial" w:cs="Arial"/>
        </w:rPr>
      </w:pPr>
    </w:p>
    <w:tbl>
      <w:tblPr>
        <w:tblStyle w:val="TableGrid"/>
        <w:tblW w:w="10774" w:type="dxa"/>
        <w:tblInd w:w="-856" w:type="dxa"/>
        <w:tblLook w:val="04A0" w:firstRow="1" w:lastRow="0" w:firstColumn="1" w:lastColumn="0" w:noHBand="0" w:noVBand="1"/>
      </w:tblPr>
      <w:tblGrid>
        <w:gridCol w:w="5364"/>
        <w:gridCol w:w="5410"/>
      </w:tblGrid>
      <w:tr w:rsidR="00691FA8" w:rsidRPr="00B124D4" w:rsidTr="00D009D5">
        <w:tc>
          <w:tcPr>
            <w:tcW w:w="5364" w:type="dxa"/>
            <w:shd w:val="clear" w:color="auto" w:fill="BDD6EE" w:themeFill="accent1" w:themeFillTint="66"/>
          </w:tcPr>
          <w:p w:rsidR="00691FA8" w:rsidRPr="00D009D5" w:rsidRDefault="00691FA8" w:rsidP="00764D17">
            <w:pPr>
              <w:tabs>
                <w:tab w:val="left" w:pos="3431"/>
              </w:tabs>
              <w:rPr>
                <w:rFonts w:ascii="Arial" w:hAnsi="Arial" w:cs="Arial"/>
                <w:b/>
              </w:rPr>
            </w:pPr>
            <w:r w:rsidRPr="00D009D5">
              <w:rPr>
                <w:rFonts w:ascii="Arial" w:hAnsi="Arial" w:cs="Arial"/>
                <w:b/>
              </w:rPr>
              <w:t>Quality of Education</w:t>
            </w:r>
          </w:p>
        </w:tc>
        <w:tc>
          <w:tcPr>
            <w:tcW w:w="5410" w:type="dxa"/>
            <w:shd w:val="clear" w:color="auto" w:fill="BDD6EE" w:themeFill="accent1" w:themeFillTint="66"/>
          </w:tcPr>
          <w:p w:rsidR="00691FA8" w:rsidRPr="00D009D5" w:rsidRDefault="00691FA8" w:rsidP="00764D17">
            <w:pPr>
              <w:tabs>
                <w:tab w:val="left" w:pos="3431"/>
              </w:tabs>
              <w:rPr>
                <w:rFonts w:ascii="Arial" w:hAnsi="Arial" w:cs="Arial"/>
                <w:b/>
              </w:rPr>
            </w:pPr>
            <w:r w:rsidRPr="00D009D5">
              <w:rPr>
                <w:rFonts w:ascii="Arial" w:hAnsi="Arial" w:cs="Arial"/>
                <w:b/>
              </w:rPr>
              <w:t>School Grading:</w:t>
            </w:r>
            <w:r w:rsidR="00266CD6" w:rsidRPr="00D009D5">
              <w:rPr>
                <w:rFonts w:ascii="Arial" w:hAnsi="Arial" w:cs="Arial"/>
                <w:b/>
              </w:rPr>
              <w:t xml:space="preserve"> </w:t>
            </w:r>
            <w:r w:rsidR="005254D4">
              <w:rPr>
                <w:rFonts w:ascii="Arial" w:hAnsi="Arial" w:cs="Arial"/>
                <w:b/>
              </w:rPr>
              <w:t>2/</w:t>
            </w:r>
            <w:r w:rsidR="00266CD6" w:rsidRPr="00D009D5">
              <w:rPr>
                <w:rFonts w:ascii="Arial" w:hAnsi="Arial" w:cs="Arial"/>
                <w:b/>
              </w:rPr>
              <w:t>3</w:t>
            </w:r>
          </w:p>
        </w:tc>
      </w:tr>
      <w:tr w:rsidR="00691FA8" w:rsidRPr="00B124D4" w:rsidTr="00691FA8">
        <w:tc>
          <w:tcPr>
            <w:tcW w:w="10774" w:type="dxa"/>
            <w:gridSpan w:val="2"/>
          </w:tcPr>
          <w:p w:rsidR="00F51E26" w:rsidRPr="00EF51E3" w:rsidRDefault="00691FA8" w:rsidP="00764D17">
            <w:pPr>
              <w:tabs>
                <w:tab w:val="left" w:pos="3431"/>
              </w:tabs>
              <w:rPr>
                <w:rFonts w:ascii="Arial" w:hAnsi="Arial" w:cs="Arial"/>
                <w:sz w:val="22"/>
                <w:szCs w:val="22"/>
              </w:rPr>
            </w:pPr>
            <w:r w:rsidRPr="00EF51E3">
              <w:rPr>
                <w:rFonts w:ascii="Arial" w:hAnsi="Arial" w:cs="Arial"/>
                <w:sz w:val="22"/>
                <w:szCs w:val="22"/>
              </w:rPr>
              <w:t xml:space="preserve">Teaching: </w:t>
            </w:r>
          </w:p>
          <w:p w:rsidR="00F51E26" w:rsidRPr="00EF51E3" w:rsidRDefault="00691FA8"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The quality of teaching and learning is judged via formal and informal lesson obser</w:t>
            </w:r>
            <w:r w:rsidR="00511DAC" w:rsidRPr="00EF51E3">
              <w:rPr>
                <w:rFonts w:ascii="Arial" w:hAnsi="Arial" w:cs="Arial"/>
              </w:rPr>
              <w:t>vations as well as regular drop-</w:t>
            </w:r>
            <w:r w:rsidRPr="00EF51E3">
              <w:rPr>
                <w:rFonts w:ascii="Arial" w:hAnsi="Arial" w:cs="Arial"/>
              </w:rPr>
              <w:t xml:space="preserve">ins by SLT. </w:t>
            </w:r>
            <w:r w:rsidR="001337D8" w:rsidRPr="00EF51E3">
              <w:rPr>
                <w:rFonts w:ascii="Arial" w:hAnsi="Arial" w:cs="Arial"/>
              </w:rPr>
              <w:t>A suite of monitoring and evaluation activities was set up in September including drop-ins, formal observations, pupil voice, book scrutiny, learning walks and pupil progress meetings.</w:t>
            </w:r>
          </w:p>
          <w:p w:rsidR="00511DAC" w:rsidRPr="00EF51E3" w:rsidRDefault="00691FA8"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 xml:space="preserve">The quality of teaching in the EYFS is good, with elements of outstanding practice. The EYFS leader is strong. She is extremely knowledgeable regarding EYFS and committed to young children’s development. </w:t>
            </w:r>
          </w:p>
          <w:p w:rsidR="001337D8" w:rsidRPr="00EF51E3" w:rsidRDefault="001337D8"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 xml:space="preserve">Across the school, there are some outstanding teachers. Future peer-to-peer observations and developing a coaching culture of development will ensure that teaching and learning moves from good towards outstanding. </w:t>
            </w:r>
          </w:p>
          <w:p w:rsidR="001337D8" w:rsidRPr="00EF51E3" w:rsidRDefault="001337D8"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The leaders of the school have a clear rationale and expectation for teaching and learning - that is shared with all staff. The importance of children taking the lead in their learning and being independent is clear.</w:t>
            </w:r>
          </w:p>
          <w:p w:rsidR="00F51E26" w:rsidRPr="00EF51E3" w:rsidRDefault="00691FA8"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 xml:space="preserve">Low Baseline data is a clear indication of our cohort but through the rich EYFS curriculum and provision, the end of EYFS data shows </w:t>
            </w:r>
            <w:r w:rsidR="001337D8" w:rsidRPr="00EF51E3">
              <w:rPr>
                <w:rFonts w:ascii="Arial" w:hAnsi="Arial" w:cs="Arial"/>
              </w:rPr>
              <w:t>rapid</w:t>
            </w:r>
            <w:r w:rsidRPr="00EF51E3">
              <w:rPr>
                <w:rFonts w:ascii="Arial" w:hAnsi="Arial" w:cs="Arial"/>
              </w:rPr>
              <w:t xml:space="preserve"> progress. </w:t>
            </w:r>
          </w:p>
          <w:p w:rsidR="00E01293" w:rsidRPr="00EF51E3" w:rsidRDefault="00E01293" w:rsidP="00764D17">
            <w:pPr>
              <w:tabs>
                <w:tab w:val="left" w:pos="3431"/>
              </w:tabs>
              <w:rPr>
                <w:rFonts w:ascii="Arial" w:hAnsi="Arial" w:cs="Arial"/>
                <w:sz w:val="22"/>
                <w:szCs w:val="22"/>
              </w:rPr>
            </w:pPr>
          </w:p>
          <w:p w:rsidR="00F51E26" w:rsidRPr="00EF51E3" w:rsidRDefault="00691FA8" w:rsidP="00764D17">
            <w:pPr>
              <w:tabs>
                <w:tab w:val="left" w:pos="3431"/>
              </w:tabs>
              <w:rPr>
                <w:rFonts w:ascii="Arial" w:hAnsi="Arial" w:cs="Arial"/>
                <w:sz w:val="22"/>
                <w:szCs w:val="22"/>
              </w:rPr>
            </w:pPr>
            <w:r w:rsidRPr="00EF51E3">
              <w:rPr>
                <w:rFonts w:ascii="Arial" w:hAnsi="Arial" w:cs="Arial"/>
                <w:sz w:val="22"/>
                <w:szCs w:val="22"/>
              </w:rPr>
              <w:t xml:space="preserve">Curriculum: </w:t>
            </w:r>
          </w:p>
          <w:p w:rsidR="00511DAC" w:rsidRPr="00EF51E3" w:rsidRDefault="00511DAC"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In September</w:t>
            </w:r>
            <w:r w:rsidR="00110E60">
              <w:rPr>
                <w:rFonts w:ascii="Arial" w:hAnsi="Arial" w:cs="Arial"/>
              </w:rPr>
              <w:t xml:space="preserve"> ‘21</w:t>
            </w:r>
            <w:r w:rsidRPr="00EF51E3">
              <w:rPr>
                <w:rFonts w:ascii="Arial" w:hAnsi="Arial" w:cs="Arial"/>
              </w:rPr>
              <w:t xml:space="preserve">, work began on defining a curriculum that had not been agreed or finalised.  The new headteacher quickly shared the strategic view of the curriculum using our ‘MORE’ statement </w:t>
            </w:r>
            <w:r w:rsidRPr="00EF51E3">
              <w:rPr>
                <w:rFonts w:ascii="Arial" w:hAnsi="Arial" w:cs="Arial"/>
              </w:rPr>
              <w:sym w:font="Wingdings" w:char="F0E0"/>
            </w:r>
            <w:r w:rsidRPr="00EF51E3">
              <w:rPr>
                <w:rFonts w:ascii="Arial" w:hAnsi="Arial" w:cs="Arial"/>
              </w:rPr>
              <w:t xml:space="preserve"> Motivate / Open minds / Reach further / Equip as well as ensuring that the decision</w:t>
            </w:r>
            <w:r w:rsidR="001337D8" w:rsidRPr="00EF51E3">
              <w:rPr>
                <w:rFonts w:ascii="Arial" w:hAnsi="Arial" w:cs="Arial"/>
              </w:rPr>
              <w:t>s</w:t>
            </w:r>
            <w:r w:rsidRPr="00EF51E3">
              <w:rPr>
                <w:rFonts w:ascii="Arial" w:hAnsi="Arial" w:cs="Arial"/>
              </w:rPr>
              <w:t xml:space="preserve"> we took were based on our children and benefitting from a ‘local influence’.</w:t>
            </w:r>
          </w:p>
          <w:p w:rsidR="00511DAC" w:rsidRPr="00EF51E3" w:rsidRDefault="00511DAC"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Subject leaders have co-pr</w:t>
            </w:r>
            <w:r w:rsidR="001337D8" w:rsidRPr="00EF51E3">
              <w:rPr>
                <w:rFonts w:ascii="Arial" w:hAnsi="Arial" w:cs="Arial"/>
              </w:rPr>
              <w:t xml:space="preserve">oduced the curriculum content, </w:t>
            </w:r>
            <w:r w:rsidRPr="00EF51E3">
              <w:rPr>
                <w:rFonts w:ascii="Arial" w:hAnsi="Arial" w:cs="Arial"/>
              </w:rPr>
              <w:t>coverage and III statements to ensure there is a streamlined progression through the school.</w:t>
            </w:r>
          </w:p>
          <w:p w:rsidR="00511DAC" w:rsidRPr="00EF51E3" w:rsidRDefault="00511DAC"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lastRenderedPageBreak/>
              <w:t>Key end-points have been developed to ensure we can clearly judge success against the expected standards for the end of the year in each subject.  These will inform foundation subject ‘ARE’ assessment as time progresses.</w:t>
            </w:r>
          </w:p>
          <w:p w:rsidR="00511DAC" w:rsidRPr="00EF51E3" w:rsidRDefault="00511DAC"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All termly curriculum plans have been re-designed and stunning starts, marvellous middles and fantastic finishes introduced.</w:t>
            </w:r>
          </w:p>
          <w:p w:rsidR="00511DAC" w:rsidRDefault="00511DAC"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Curriculum letters have been shared with parents so they are aware what children are learning and there are practical tips on how to help at home.</w:t>
            </w:r>
          </w:p>
          <w:p w:rsidR="006816B2" w:rsidRPr="00EF51E3" w:rsidRDefault="006816B2" w:rsidP="00764D17">
            <w:pPr>
              <w:pStyle w:val="ListParagraph"/>
              <w:numPr>
                <w:ilvl w:val="0"/>
                <w:numId w:val="4"/>
              </w:numPr>
              <w:tabs>
                <w:tab w:val="left" w:pos="3431"/>
              </w:tabs>
              <w:spacing w:after="0" w:line="240" w:lineRule="auto"/>
              <w:rPr>
                <w:rFonts w:ascii="Arial" w:hAnsi="Arial" w:cs="Arial"/>
              </w:rPr>
            </w:pPr>
            <w:r>
              <w:rPr>
                <w:rFonts w:ascii="Arial" w:hAnsi="Arial" w:cs="Arial"/>
              </w:rPr>
              <w:t>Topic Tasters have been introduced that supersede the curriculum letters and focus on the curriculum drivers inclusive of key knowledge and vocabulary</w:t>
            </w:r>
          </w:p>
          <w:p w:rsidR="00511DAC" w:rsidRDefault="00511DAC"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 xml:space="preserve">The entire curriculum approach will continue to develop as subject leaders do for </w:t>
            </w:r>
            <w:r w:rsidR="001337D8" w:rsidRPr="00EF51E3">
              <w:rPr>
                <w:rFonts w:ascii="Arial" w:hAnsi="Arial" w:cs="Arial"/>
              </w:rPr>
              <w:t>example;</w:t>
            </w:r>
            <w:r w:rsidRPr="00EF51E3">
              <w:rPr>
                <w:rFonts w:ascii="Arial" w:hAnsi="Arial" w:cs="Arial"/>
              </w:rPr>
              <w:t xml:space="preserve"> we are beginning to undertake our own ‘Curriculum </w:t>
            </w:r>
            <w:r w:rsidR="001337D8" w:rsidRPr="00EF51E3">
              <w:rPr>
                <w:rFonts w:ascii="Arial" w:hAnsi="Arial" w:cs="Arial"/>
              </w:rPr>
              <w:t>Dig’ that is an evidence/data informed hypothesis (deep dive) inclusive of observation, work scrutiny, pupil voice</w:t>
            </w:r>
            <w:r w:rsidRPr="00EF51E3">
              <w:rPr>
                <w:rFonts w:ascii="Arial" w:hAnsi="Arial" w:cs="Arial"/>
              </w:rPr>
              <w:t xml:space="preserve"> and </w:t>
            </w:r>
            <w:r w:rsidR="00232DB1" w:rsidRPr="00EF51E3">
              <w:rPr>
                <w:rFonts w:ascii="Arial" w:hAnsi="Arial" w:cs="Arial"/>
              </w:rPr>
              <w:t>judging outcomes.</w:t>
            </w:r>
          </w:p>
          <w:p w:rsidR="00EF2A66" w:rsidRPr="00817E35" w:rsidRDefault="00817E35" w:rsidP="00764D17">
            <w:pPr>
              <w:pStyle w:val="ListParagraph"/>
              <w:numPr>
                <w:ilvl w:val="0"/>
                <w:numId w:val="4"/>
              </w:numPr>
              <w:tabs>
                <w:tab w:val="left" w:pos="3431"/>
              </w:tabs>
              <w:spacing w:after="0" w:line="240" w:lineRule="auto"/>
              <w:rPr>
                <w:rFonts w:ascii="Arial" w:hAnsi="Arial" w:cs="Arial"/>
                <w:b/>
                <w:i/>
                <w:sz w:val="20"/>
                <w:szCs w:val="20"/>
              </w:rPr>
            </w:pPr>
            <w:r w:rsidRPr="00817E35">
              <w:rPr>
                <w:rFonts w:ascii="Arial" w:hAnsi="Arial" w:cs="Arial"/>
                <w:b/>
                <w:i/>
                <w:sz w:val="20"/>
                <w:szCs w:val="20"/>
              </w:rPr>
              <w:t>‘</w:t>
            </w:r>
            <w:r w:rsidR="00EF2A66" w:rsidRPr="00817E35">
              <w:rPr>
                <w:rFonts w:ascii="Arial" w:hAnsi="Arial" w:cs="Arial"/>
                <w:b/>
                <w:i/>
                <w:sz w:val="20"/>
                <w:szCs w:val="20"/>
              </w:rPr>
              <w:t>Pupils learn subjects that they find interesting and fun.</w:t>
            </w:r>
            <w:r w:rsidRPr="00817E35">
              <w:rPr>
                <w:rFonts w:ascii="Arial" w:hAnsi="Arial" w:cs="Arial"/>
                <w:b/>
                <w:i/>
                <w:sz w:val="20"/>
                <w:szCs w:val="20"/>
              </w:rPr>
              <w:t>’ – Ofsted 2022</w:t>
            </w:r>
          </w:p>
          <w:p w:rsidR="00511DAC" w:rsidRPr="00EF51E3" w:rsidRDefault="00511DAC" w:rsidP="00764D17">
            <w:pPr>
              <w:tabs>
                <w:tab w:val="left" w:pos="3431"/>
              </w:tabs>
              <w:rPr>
                <w:rFonts w:ascii="Arial" w:hAnsi="Arial" w:cs="Arial"/>
                <w:sz w:val="22"/>
                <w:szCs w:val="22"/>
              </w:rPr>
            </w:pPr>
          </w:p>
          <w:p w:rsidR="00E01293" w:rsidRPr="00EF51E3" w:rsidRDefault="00A26E77" w:rsidP="00764D17">
            <w:pPr>
              <w:tabs>
                <w:tab w:val="left" w:pos="3431"/>
              </w:tabs>
              <w:rPr>
                <w:rFonts w:ascii="Arial" w:hAnsi="Arial" w:cs="Arial"/>
                <w:sz w:val="22"/>
                <w:szCs w:val="22"/>
              </w:rPr>
            </w:pPr>
            <w:r w:rsidRPr="00EF51E3">
              <w:rPr>
                <w:rFonts w:ascii="Arial" w:hAnsi="Arial" w:cs="Arial"/>
                <w:sz w:val="22"/>
                <w:szCs w:val="22"/>
              </w:rPr>
              <w:t>Intent</w:t>
            </w:r>
            <w:r w:rsidR="00A1142A" w:rsidRPr="00EF51E3">
              <w:rPr>
                <w:rFonts w:ascii="Arial" w:hAnsi="Arial" w:cs="Arial"/>
                <w:sz w:val="22"/>
                <w:szCs w:val="22"/>
              </w:rPr>
              <w:t xml:space="preserve"> (rationale / ambition / concepts)</w:t>
            </w:r>
            <w:r w:rsidRPr="00EF51E3">
              <w:rPr>
                <w:rFonts w:ascii="Arial" w:hAnsi="Arial" w:cs="Arial"/>
                <w:sz w:val="22"/>
                <w:szCs w:val="22"/>
              </w:rPr>
              <w:t>:</w:t>
            </w:r>
          </w:p>
          <w:p w:rsidR="00EF51E3" w:rsidRDefault="00EF51E3" w:rsidP="00764D17">
            <w:pPr>
              <w:rPr>
                <w:rFonts w:ascii="Arial" w:hAnsi="Arial" w:cs="Arial"/>
                <w:sz w:val="22"/>
                <w:szCs w:val="22"/>
              </w:rPr>
            </w:pPr>
            <w:r>
              <w:rPr>
                <w:rFonts w:ascii="Arial" w:hAnsi="Arial" w:cs="Arial"/>
                <w:sz w:val="22"/>
                <w:szCs w:val="22"/>
              </w:rPr>
              <w:t>The intent behind our curriculum is based on the following:</w:t>
            </w:r>
          </w:p>
          <w:p w:rsidR="00EF51E3" w:rsidRPr="00EF51E3" w:rsidRDefault="00EF51E3" w:rsidP="00764D17">
            <w:pPr>
              <w:rPr>
                <w:rFonts w:ascii="Arial" w:hAnsi="Arial" w:cs="Arial"/>
                <w:b/>
                <w:sz w:val="22"/>
                <w:szCs w:val="22"/>
              </w:rPr>
            </w:pPr>
            <w:r w:rsidRPr="00EF51E3">
              <w:rPr>
                <w:rFonts w:ascii="Arial" w:hAnsi="Arial" w:cs="Arial"/>
                <w:b/>
                <w:sz w:val="22"/>
                <w:szCs w:val="22"/>
              </w:rPr>
              <w:t>Nurture</w:t>
            </w:r>
          </w:p>
          <w:p w:rsidR="00EF51E3" w:rsidRPr="00EF51E3" w:rsidRDefault="00EF51E3" w:rsidP="00764D17">
            <w:pPr>
              <w:jc w:val="both"/>
              <w:rPr>
                <w:rFonts w:ascii="Arial" w:hAnsi="Arial" w:cs="Arial"/>
                <w:sz w:val="22"/>
                <w:szCs w:val="22"/>
              </w:rPr>
            </w:pPr>
            <w:r w:rsidRPr="00EF51E3">
              <w:rPr>
                <w:rFonts w:ascii="Arial" w:hAnsi="Arial" w:cs="Arial"/>
                <w:sz w:val="22"/>
                <w:szCs w:val="22"/>
              </w:rPr>
              <w:t>We want all of the children to be cared for, to be supported and guided on their journey through school.  All of the adults here understand that we need to nurture talents, abilities and the sense of self so that the children can succeed and reach their potential.</w:t>
            </w:r>
          </w:p>
          <w:p w:rsidR="00EF51E3" w:rsidRPr="00EF51E3" w:rsidRDefault="00EF51E3" w:rsidP="00764D17">
            <w:pPr>
              <w:rPr>
                <w:rFonts w:ascii="Arial" w:hAnsi="Arial" w:cs="Arial"/>
                <w:b/>
                <w:sz w:val="22"/>
                <w:szCs w:val="22"/>
              </w:rPr>
            </w:pPr>
            <w:r w:rsidRPr="00EF51E3">
              <w:rPr>
                <w:rFonts w:ascii="Arial" w:hAnsi="Arial" w:cs="Arial"/>
                <w:b/>
                <w:sz w:val="22"/>
                <w:szCs w:val="22"/>
              </w:rPr>
              <w:t>Enjoyment</w:t>
            </w:r>
          </w:p>
          <w:p w:rsidR="00EF51E3" w:rsidRPr="00EF51E3" w:rsidRDefault="00EF51E3" w:rsidP="00764D17">
            <w:pPr>
              <w:jc w:val="both"/>
              <w:rPr>
                <w:rFonts w:ascii="Arial" w:hAnsi="Arial" w:cs="Arial"/>
                <w:sz w:val="22"/>
                <w:szCs w:val="22"/>
              </w:rPr>
            </w:pPr>
            <w:r w:rsidRPr="00EF51E3">
              <w:rPr>
                <w:rFonts w:ascii="Arial" w:hAnsi="Arial" w:cs="Arial"/>
                <w:sz w:val="22"/>
                <w:szCs w:val="22"/>
              </w:rPr>
              <w:t>Learning should be fun.  We want all of our children to enjoy their learning, get excited by new skills, motivated by new knowledge and to have a memorable experience.</w:t>
            </w:r>
          </w:p>
          <w:p w:rsidR="00EF51E3" w:rsidRPr="00EF51E3" w:rsidRDefault="00EF51E3" w:rsidP="00764D17">
            <w:pPr>
              <w:rPr>
                <w:rFonts w:ascii="Arial" w:hAnsi="Arial" w:cs="Arial"/>
                <w:b/>
                <w:sz w:val="22"/>
                <w:szCs w:val="22"/>
              </w:rPr>
            </w:pPr>
            <w:r w:rsidRPr="00EF51E3">
              <w:rPr>
                <w:rFonts w:ascii="Arial" w:hAnsi="Arial" w:cs="Arial"/>
                <w:b/>
                <w:sz w:val="22"/>
                <w:szCs w:val="22"/>
              </w:rPr>
              <w:t>Voice</w:t>
            </w:r>
          </w:p>
          <w:p w:rsidR="00EF51E3" w:rsidRPr="00EF51E3" w:rsidRDefault="00EF51E3" w:rsidP="00764D17">
            <w:pPr>
              <w:jc w:val="both"/>
              <w:rPr>
                <w:rFonts w:ascii="Arial" w:hAnsi="Arial" w:cs="Arial"/>
                <w:sz w:val="22"/>
                <w:szCs w:val="22"/>
              </w:rPr>
            </w:pPr>
            <w:r w:rsidRPr="00EF51E3">
              <w:rPr>
                <w:rFonts w:ascii="Arial" w:hAnsi="Arial" w:cs="Arial"/>
                <w:sz w:val="22"/>
                <w:szCs w:val="22"/>
              </w:rPr>
              <w:t>Having a say is so important.  We want all of our children, parents and staff to have their say in how we all work together.  Nevill Road Infant School is a family and we have an important partnership to develop so that we can all be as successful as possible.</w:t>
            </w:r>
          </w:p>
          <w:p w:rsidR="00EF51E3" w:rsidRPr="00EF51E3" w:rsidRDefault="00EF51E3" w:rsidP="00764D17">
            <w:pPr>
              <w:rPr>
                <w:rFonts w:ascii="Arial" w:hAnsi="Arial" w:cs="Arial"/>
                <w:b/>
                <w:sz w:val="22"/>
                <w:szCs w:val="22"/>
              </w:rPr>
            </w:pPr>
            <w:r w:rsidRPr="00EF51E3">
              <w:rPr>
                <w:rFonts w:ascii="Arial" w:hAnsi="Arial" w:cs="Arial"/>
                <w:b/>
                <w:sz w:val="22"/>
                <w:szCs w:val="22"/>
              </w:rPr>
              <w:t>Inclusion</w:t>
            </w:r>
          </w:p>
          <w:p w:rsidR="00EF51E3" w:rsidRPr="00EF51E3" w:rsidRDefault="00EF51E3" w:rsidP="00764D17">
            <w:pPr>
              <w:jc w:val="both"/>
              <w:rPr>
                <w:rFonts w:ascii="Arial" w:hAnsi="Arial" w:cs="Arial"/>
                <w:sz w:val="22"/>
                <w:szCs w:val="22"/>
              </w:rPr>
            </w:pPr>
            <w:r w:rsidRPr="00EF51E3">
              <w:rPr>
                <w:rFonts w:ascii="Arial" w:hAnsi="Arial" w:cs="Arial"/>
                <w:sz w:val="22"/>
                <w:szCs w:val="22"/>
              </w:rPr>
              <w:t>Being part of our Nevill Road Infant School family means you have a membership for life.  Regardless of any difference, everyone is welcome here. We will all work hard to break down any barriers, ensure everyone feels included and enjoys a sense of equality.</w:t>
            </w:r>
          </w:p>
          <w:p w:rsidR="00EF51E3" w:rsidRPr="00EF51E3" w:rsidRDefault="00EF51E3" w:rsidP="00764D17">
            <w:pPr>
              <w:rPr>
                <w:rFonts w:ascii="Arial" w:hAnsi="Arial" w:cs="Arial"/>
                <w:b/>
                <w:sz w:val="22"/>
                <w:szCs w:val="22"/>
              </w:rPr>
            </w:pPr>
            <w:r w:rsidRPr="00EF51E3">
              <w:rPr>
                <w:rFonts w:ascii="Arial" w:hAnsi="Arial" w:cs="Arial"/>
                <w:b/>
                <w:sz w:val="22"/>
                <w:szCs w:val="22"/>
              </w:rPr>
              <w:t>Love of Learning</w:t>
            </w:r>
          </w:p>
          <w:p w:rsidR="00EF51E3" w:rsidRPr="00EF51E3" w:rsidRDefault="00EF51E3" w:rsidP="00764D17">
            <w:pPr>
              <w:jc w:val="both"/>
              <w:rPr>
                <w:rFonts w:ascii="Arial" w:hAnsi="Arial" w:cs="Arial"/>
                <w:sz w:val="22"/>
                <w:szCs w:val="22"/>
              </w:rPr>
            </w:pPr>
            <w:r w:rsidRPr="00EF51E3">
              <w:rPr>
                <w:rFonts w:ascii="Arial" w:hAnsi="Arial" w:cs="Arial"/>
                <w:sz w:val="22"/>
                <w:szCs w:val="22"/>
              </w:rPr>
              <w:t xml:space="preserve">We want our children and our teachers to love learning.  Through facilitating memorable and exciting learning we always aim to provide ‘more’ for the children so they are motivated to succeed and empowered to further educate themselves. </w:t>
            </w:r>
          </w:p>
          <w:p w:rsidR="00EF51E3" w:rsidRPr="00EF51E3" w:rsidRDefault="00EF51E3" w:rsidP="00764D17">
            <w:pPr>
              <w:rPr>
                <w:rFonts w:ascii="Arial" w:hAnsi="Arial" w:cs="Arial"/>
                <w:b/>
                <w:sz w:val="22"/>
                <w:szCs w:val="22"/>
              </w:rPr>
            </w:pPr>
            <w:r w:rsidRPr="00EF51E3">
              <w:rPr>
                <w:rFonts w:ascii="Arial" w:hAnsi="Arial" w:cs="Arial"/>
                <w:b/>
                <w:sz w:val="22"/>
                <w:szCs w:val="22"/>
              </w:rPr>
              <w:t>Resilience</w:t>
            </w:r>
          </w:p>
          <w:p w:rsidR="00EF51E3" w:rsidRPr="00EF51E3" w:rsidRDefault="00EF51E3" w:rsidP="00764D17">
            <w:pPr>
              <w:jc w:val="both"/>
              <w:rPr>
                <w:rFonts w:ascii="Arial" w:hAnsi="Arial" w:cs="Arial"/>
                <w:sz w:val="22"/>
                <w:szCs w:val="22"/>
              </w:rPr>
            </w:pPr>
            <w:r w:rsidRPr="00EF51E3">
              <w:rPr>
                <w:rFonts w:ascii="Arial" w:hAnsi="Arial" w:cs="Arial"/>
                <w:sz w:val="22"/>
                <w:szCs w:val="22"/>
              </w:rPr>
              <w:t>Never giving up is a key skill in being successful; we try new things, new ways of learning and develop a feeling of bravery when faced with challenges.  The mistakes we make and what we learn from them help us to be stronger.</w:t>
            </w:r>
          </w:p>
          <w:p w:rsidR="00EF51E3" w:rsidRPr="00EF51E3" w:rsidRDefault="00EF51E3" w:rsidP="00764D17">
            <w:pPr>
              <w:rPr>
                <w:rFonts w:ascii="Arial" w:hAnsi="Arial" w:cs="Arial"/>
                <w:b/>
                <w:sz w:val="22"/>
                <w:szCs w:val="22"/>
              </w:rPr>
            </w:pPr>
            <w:r w:rsidRPr="00EF51E3">
              <w:rPr>
                <w:rFonts w:ascii="Arial" w:hAnsi="Arial" w:cs="Arial"/>
                <w:b/>
                <w:sz w:val="22"/>
                <w:szCs w:val="22"/>
              </w:rPr>
              <w:t>Discovery</w:t>
            </w:r>
          </w:p>
          <w:p w:rsidR="00A26E77" w:rsidRDefault="00EF51E3" w:rsidP="00764D17">
            <w:pPr>
              <w:tabs>
                <w:tab w:val="left" w:pos="3431"/>
              </w:tabs>
              <w:rPr>
                <w:rFonts w:ascii="Arial" w:hAnsi="Arial" w:cs="Arial"/>
                <w:sz w:val="22"/>
                <w:szCs w:val="22"/>
              </w:rPr>
            </w:pPr>
            <w:r w:rsidRPr="00EF51E3">
              <w:rPr>
                <w:rFonts w:ascii="Arial" w:hAnsi="Arial" w:cs="Arial"/>
                <w:sz w:val="22"/>
                <w:szCs w:val="22"/>
              </w:rPr>
              <w:t>Learning at Nevill Road Infant School is all about discovery.  Finding out new knowledge, investigating problems and puzzles, inquiring and using our skills is central to our curriculum, the way we teach and the way we learn.</w:t>
            </w:r>
          </w:p>
          <w:p w:rsidR="00EF51E3" w:rsidRDefault="00EF51E3" w:rsidP="00764D17">
            <w:pPr>
              <w:tabs>
                <w:tab w:val="left" w:pos="3431"/>
              </w:tabs>
              <w:rPr>
                <w:rFonts w:ascii="Arial" w:hAnsi="Arial" w:cs="Arial"/>
                <w:sz w:val="22"/>
                <w:szCs w:val="22"/>
              </w:rPr>
            </w:pPr>
          </w:p>
          <w:p w:rsidR="00EF51E3" w:rsidRPr="00EF51E3" w:rsidRDefault="00EF51E3" w:rsidP="00764D17">
            <w:pPr>
              <w:tabs>
                <w:tab w:val="left" w:pos="3431"/>
              </w:tabs>
              <w:rPr>
                <w:rFonts w:ascii="Arial" w:hAnsi="Arial" w:cs="Arial"/>
                <w:sz w:val="22"/>
                <w:szCs w:val="22"/>
              </w:rPr>
            </w:pPr>
            <w:r>
              <w:rPr>
                <w:rFonts w:ascii="Arial" w:hAnsi="Arial" w:cs="Arial"/>
                <w:sz w:val="22"/>
                <w:szCs w:val="22"/>
              </w:rPr>
              <w:t>We are ambitious in our plans ensuring that curriculum planning and delivery is progressive in knowledge and skill, and thematic either in each half or full term.  In the next academic year we will be focusing on how we can achieve this more via retrieval practice, growth mind-set and the use of knowledge mats</w:t>
            </w:r>
          </w:p>
          <w:p w:rsidR="00A26E77" w:rsidRPr="00EF51E3" w:rsidRDefault="00A26E77" w:rsidP="00764D17">
            <w:pPr>
              <w:tabs>
                <w:tab w:val="left" w:pos="3431"/>
              </w:tabs>
              <w:rPr>
                <w:rFonts w:ascii="Arial" w:hAnsi="Arial" w:cs="Arial"/>
                <w:sz w:val="22"/>
                <w:szCs w:val="22"/>
              </w:rPr>
            </w:pPr>
          </w:p>
          <w:p w:rsidR="00F51E26" w:rsidRPr="00EF51E3" w:rsidRDefault="00691FA8" w:rsidP="00764D17">
            <w:pPr>
              <w:tabs>
                <w:tab w:val="left" w:pos="3431"/>
              </w:tabs>
              <w:rPr>
                <w:rFonts w:ascii="Arial" w:hAnsi="Arial" w:cs="Arial"/>
                <w:sz w:val="22"/>
                <w:szCs w:val="22"/>
              </w:rPr>
            </w:pPr>
            <w:r w:rsidRPr="00EF51E3">
              <w:rPr>
                <w:rFonts w:ascii="Arial" w:hAnsi="Arial" w:cs="Arial"/>
                <w:sz w:val="22"/>
                <w:szCs w:val="22"/>
              </w:rPr>
              <w:t>Implement</w:t>
            </w:r>
            <w:r w:rsidR="00A1142A" w:rsidRPr="00EF51E3">
              <w:rPr>
                <w:rFonts w:ascii="Arial" w:hAnsi="Arial" w:cs="Arial"/>
                <w:sz w:val="22"/>
                <w:szCs w:val="22"/>
              </w:rPr>
              <w:t xml:space="preserve"> (subject leadership / subject knowledge / equitable delivery / planning for progression / breadth &amp; depth / assessment)</w:t>
            </w:r>
            <w:r w:rsidRPr="00EF51E3">
              <w:rPr>
                <w:rFonts w:ascii="Arial" w:hAnsi="Arial" w:cs="Arial"/>
                <w:sz w:val="22"/>
                <w:szCs w:val="22"/>
              </w:rPr>
              <w:t xml:space="preserve">: </w:t>
            </w:r>
          </w:p>
          <w:p w:rsidR="00A26E77" w:rsidRDefault="00EB369C"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 xml:space="preserve">The reading leader is an experienced and knowledgeable member of staff.  Reading is viewed as an essential, driven journey throughout the school. Alongside development of reading skill through book bands, monster phonics, high quality guided reading, parental partnerships we also aim to develop a love of reading. This is achieved through celebrated authors and books, recommended reads at each developmental stage, events such World Book Day, poetry learning, reading aloud and encouraging parents to donate books that were their favourites at school.  The English curriculum has been created by basing all work on high-quality key texts that allow for immersion and act as a springboard into writing.  All of the English curriculum is developmental and progressive with clear end-points at </w:t>
            </w:r>
            <w:r w:rsidRPr="00EF51E3">
              <w:rPr>
                <w:rFonts w:ascii="Arial" w:hAnsi="Arial" w:cs="Arial"/>
              </w:rPr>
              <w:lastRenderedPageBreak/>
              <w:t>every stage of the school.  Handwriting and letter formation will be an improvement part of next academic year.</w:t>
            </w:r>
          </w:p>
          <w:p w:rsidR="00817E35" w:rsidRPr="00817E35" w:rsidRDefault="00817E35" w:rsidP="00764D17">
            <w:pPr>
              <w:pStyle w:val="ListParagraph"/>
              <w:numPr>
                <w:ilvl w:val="0"/>
                <w:numId w:val="4"/>
              </w:numPr>
              <w:tabs>
                <w:tab w:val="left" w:pos="3431"/>
              </w:tabs>
              <w:spacing w:after="0" w:line="240" w:lineRule="auto"/>
              <w:ind w:left="714" w:hanging="357"/>
              <w:rPr>
                <w:rFonts w:ascii="Arial" w:hAnsi="Arial" w:cs="Arial"/>
                <w:b/>
                <w:i/>
                <w:sz w:val="20"/>
                <w:szCs w:val="20"/>
              </w:rPr>
            </w:pPr>
            <w:r w:rsidRPr="00817E35">
              <w:rPr>
                <w:rFonts w:ascii="Arial" w:hAnsi="Arial" w:cs="Arial"/>
                <w:b/>
                <w:i/>
                <w:sz w:val="20"/>
                <w:szCs w:val="20"/>
              </w:rPr>
              <w:t>‘Leaders have ensured that teaching pupils to become confident and fluent readers is a priority at the school.’ – Ofsted 2022</w:t>
            </w:r>
          </w:p>
          <w:p w:rsidR="00A26E77" w:rsidRPr="00EF51E3" w:rsidRDefault="00EB369C"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The writing leader is an experienced and knowledgeable member of staff.  Writing is viewed as an essential, driven journey throughout the school and the newly developed ‘Writing umbrella’ details our considered approach</w:t>
            </w:r>
            <w:r w:rsidR="00110E60">
              <w:rPr>
                <w:rFonts w:ascii="Arial" w:hAnsi="Arial" w:cs="Arial"/>
              </w:rPr>
              <w:t xml:space="preserve"> which is now being embedded</w:t>
            </w:r>
            <w:r w:rsidRPr="00EF51E3">
              <w:rPr>
                <w:rFonts w:ascii="Arial" w:hAnsi="Arial" w:cs="Arial"/>
              </w:rPr>
              <w:t>.  We have introduced a process of: Motivating Moments / We are Writers / We are Editors / We are Publishers.  Alongside development of writing skills through specific teaching, non-negotiables, high quality guided writing and parental partnerships we also engender a sense of enjoyment through ensuring writing has a clear discernible purpose i.e. writing persuasive letters to the local garden centre.</w:t>
            </w:r>
            <w:r w:rsidR="0000555E" w:rsidRPr="00EF51E3">
              <w:rPr>
                <w:rFonts w:ascii="Arial" w:hAnsi="Arial" w:cs="Arial"/>
              </w:rPr>
              <w:t xml:space="preserve"> The English curriculum has been created by basing all work on high-quality key texts that allow for immersion and act as a springboard into writing.  All of the English curriculum is developmental and progressive with clear end-points at every stage of the school.  </w:t>
            </w:r>
            <w:r w:rsidR="00110E60">
              <w:rPr>
                <w:rFonts w:ascii="Arial" w:hAnsi="Arial" w:cs="Arial"/>
              </w:rPr>
              <w:t>Cursive h</w:t>
            </w:r>
            <w:r w:rsidR="0000555E" w:rsidRPr="00EF51E3">
              <w:rPr>
                <w:rFonts w:ascii="Arial" w:hAnsi="Arial" w:cs="Arial"/>
              </w:rPr>
              <w:t xml:space="preserve">andwriting and letter formation </w:t>
            </w:r>
            <w:r w:rsidR="00110E60">
              <w:rPr>
                <w:rFonts w:ascii="Arial" w:hAnsi="Arial" w:cs="Arial"/>
              </w:rPr>
              <w:t>has recently been introduced throughout the school</w:t>
            </w:r>
            <w:r w:rsidR="0000555E" w:rsidRPr="00EF51E3">
              <w:rPr>
                <w:rFonts w:ascii="Arial" w:hAnsi="Arial" w:cs="Arial"/>
              </w:rPr>
              <w:t>.</w:t>
            </w:r>
          </w:p>
          <w:p w:rsidR="00A26E77" w:rsidRPr="00EF51E3" w:rsidRDefault="00EB369C"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 xml:space="preserve">The maths leader is an experienced and knowledgeable member of staff.  Maths is viewed as an essential, driven journey throughout the school. The school has touched on elements of Maths Mastery however, a ‘step-back’ has been needed.  </w:t>
            </w:r>
            <w:r w:rsidR="0000555E" w:rsidRPr="00EF51E3">
              <w:rPr>
                <w:rFonts w:ascii="Arial" w:hAnsi="Arial" w:cs="Arial"/>
              </w:rPr>
              <w:t xml:space="preserve">The ‘Maths Umbrella’ </w:t>
            </w:r>
            <w:r w:rsidR="00110E60">
              <w:rPr>
                <w:rFonts w:ascii="Arial" w:hAnsi="Arial" w:cs="Arial"/>
              </w:rPr>
              <w:t>has</w:t>
            </w:r>
            <w:r w:rsidR="0000555E" w:rsidRPr="00EF51E3">
              <w:rPr>
                <w:rFonts w:ascii="Arial" w:hAnsi="Arial" w:cs="Arial"/>
              </w:rPr>
              <w:t xml:space="preserve"> </w:t>
            </w:r>
            <w:r w:rsidR="00110E60">
              <w:rPr>
                <w:rFonts w:ascii="Arial" w:hAnsi="Arial" w:cs="Arial"/>
              </w:rPr>
              <w:t>been</w:t>
            </w:r>
            <w:r w:rsidR="0000555E" w:rsidRPr="00EF51E3">
              <w:rPr>
                <w:rFonts w:ascii="Arial" w:hAnsi="Arial" w:cs="Arial"/>
              </w:rPr>
              <w:t xml:space="preserve"> developed to detail each element of maths progression including: progression in calculation methods, use of models and images, language, reasoning etc.</w:t>
            </w:r>
            <w:r w:rsidR="00110E60">
              <w:rPr>
                <w:rFonts w:ascii="Arial" w:hAnsi="Arial" w:cs="Arial"/>
              </w:rPr>
              <w:t xml:space="preserve"> and is now being embedded.</w:t>
            </w:r>
          </w:p>
          <w:p w:rsidR="00A26E77" w:rsidRPr="00EF51E3" w:rsidRDefault="00A26E77"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The learning environment</w:t>
            </w:r>
            <w:r w:rsidR="00793321" w:rsidRPr="00EF51E3">
              <w:rPr>
                <w:rFonts w:ascii="Arial" w:hAnsi="Arial" w:cs="Arial"/>
              </w:rPr>
              <w:t xml:space="preserve"> continues to be a work in progress</w:t>
            </w:r>
            <w:r w:rsidR="00110E60">
              <w:rPr>
                <w:rFonts w:ascii="Arial" w:hAnsi="Arial" w:cs="Arial"/>
              </w:rPr>
              <w:t xml:space="preserve"> and forms part of the school improvement plans for the academic year 22/23</w:t>
            </w:r>
            <w:r w:rsidR="00793321" w:rsidRPr="00EF51E3">
              <w:rPr>
                <w:rFonts w:ascii="Arial" w:hAnsi="Arial" w:cs="Arial"/>
              </w:rPr>
              <w:t>.  Learning walls have been introduced as part of our approach that encourages teaching and learning interaction and dynamic immersion.  Learning environments have been audited as being purposeful, balanced in terms of celebration and information and have been seen to be inviting, safe and learning-focused.  New display boards in the main corridor add to our approach of celebrating children’s outcomes and the continuing notion of ‘children as publishers’</w:t>
            </w:r>
          </w:p>
          <w:p w:rsidR="00F51E26" w:rsidRPr="00EF51E3" w:rsidRDefault="00A26E77"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Termly Topic</w:t>
            </w:r>
            <w:r w:rsidR="006816B2">
              <w:rPr>
                <w:rFonts w:ascii="Arial" w:hAnsi="Arial" w:cs="Arial"/>
              </w:rPr>
              <w:t>s</w:t>
            </w:r>
            <w:r w:rsidR="00793321" w:rsidRPr="00EF51E3">
              <w:rPr>
                <w:rFonts w:ascii="Arial" w:hAnsi="Arial" w:cs="Arial"/>
              </w:rPr>
              <w:t xml:space="preserve"> that are thematic in origin and de</w:t>
            </w:r>
            <w:r w:rsidR="00C665E9" w:rsidRPr="00EF51E3">
              <w:rPr>
                <w:rFonts w:ascii="Arial" w:hAnsi="Arial" w:cs="Arial"/>
              </w:rPr>
              <w:t>s</w:t>
            </w:r>
            <w:r w:rsidR="00793321" w:rsidRPr="00EF51E3">
              <w:rPr>
                <w:rFonts w:ascii="Arial" w:hAnsi="Arial" w:cs="Arial"/>
              </w:rPr>
              <w:t xml:space="preserve">igned to be motivating to both teachers and children have been implemented.  These are shared termly with parents through </w:t>
            </w:r>
            <w:r w:rsidR="006816B2">
              <w:rPr>
                <w:rFonts w:ascii="Arial" w:hAnsi="Arial" w:cs="Arial"/>
              </w:rPr>
              <w:t>Topic Tasters</w:t>
            </w:r>
            <w:r w:rsidR="00793321" w:rsidRPr="00EF51E3">
              <w:rPr>
                <w:rFonts w:ascii="Arial" w:hAnsi="Arial" w:cs="Arial"/>
              </w:rPr>
              <w:t>, displayed in the school hall, supported through stunning starts/marvellous middles/ fantastic finishes and planned to ensure the children receive a holistic and joined up curriculum learning experience.</w:t>
            </w:r>
          </w:p>
          <w:p w:rsidR="00F51E26" w:rsidRPr="00EF51E3" w:rsidRDefault="00232DB1"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 xml:space="preserve">Termly </w:t>
            </w:r>
            <w:r w:rsidR="00A26E77" w:rsidRPr="00EF51E3">
              <w:rPr>
                <w:rFonts w:ascii="Arial" w:hAnsi="Arial" w:cs="Arial"/>
              </w:rPr>
              <w:t>Theme Week</w:t>
            </w:r>
            <w:r w:rsidRPr="00EF51E3">
              <w:rPr>
                <w:rFonts w:ascii="Arial" w:hAnsi="Arial" w:cs="Arial"/>
              </w:rPr>
              <w:t>s have been introduced to broaden and enrich the curriculum experience for all children. In the Autumn term the children chose ‘Magic’ as their theme, in Spring the staff chose ‘My Beautiful Mind’.  The Summer term theme week will be chosen by the parents and this cycle will continue.</w:t>
            </w:r>
          </w:p>
          <w:p w:rsidR="00A26E77" w:rsidRPr="00EF51E3" w:rsidRDefault="00A26E77" w:rsidP="00764D17">
            <w:pPr>
              <w:tabs>
                <w:tab w:val="left" w:pos="3431"/>
              </w:tabs>
              <w:rPr>
                <w:rFonts w:ascii="Arial" w:hAnsi="Arial" w:cs="Arial"/>
                <w:sz w:val="22"/>
                <w:szCs w:val="22"/>
              </w:rPr>
            </w:pPr>
          </w:p>
          <w:p w:rsidR="00803DE4" w:rsidRPr="00EF51E3" w:rsidRDefault="00691FA8" w:rsidP="00764D17">
            <w:pPr>
              <w:tabs>
                <w:tab w:val="left" w:pos="3431"/>
              </w:tabs>
              <w:rPr>
                <w:rFonts w:ascii="Arial" w:hAnsi="Arial" w:cs="Arial"/>
                <w:sz w:val="22"/>
                <w:szCs w:val="22"/>
              </w:rPr>
            </w:pPr>
            <w:r w:rsidRPr="00EF51E3">
              <w:rPr>
                <w:rFonts w:ascii="Arial" w:hAnsi="Arial" w:cs="Arial"/>
                <w:sz w:val="22"/>
                <w:szCs w:val="22"/>
              </w:rPr>
              <w:t>Impact</w:t>
            </w:r>
            <w:r w:rsidR="00A1142A" w:rsidRPr="00EF51E3">
              <w:rPr>
                <w:rFonts w:ascii="Arial" w:hAnsi="Arial" w:cs="Arial"/>
                <w:sz w:val="22"/>
                <w:szCs w:val="22"/>
              </w:rPr>
              <w:t xml:space="preserve"> (attitudes &amp; behaviours / academic outcomes)</w:t>
            </w:r>
            <w:r w:rsidRPr="00EF51E3">
              <w:rPr>
                <w:rFonts w:ascii="Arial" w:hAnsi="Arial" w:cs="Arial"/>
                <w:sz w:val="22"/>
                <w:szCs w:val="22"/>
              </w:rPr>
              <w:t xml:space="preserve">: </w:t>
            </w:r>
          </w:p>
          <w:p w:rsidR="00F51E26" w:rsidRPr="00EF51E3" w:rsidRDefault="00FA61D5"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A new assessment system was introduced in September 2021 as the school had no consistent system or approach in place.  This ensures teachers are assessing children on an ongoing basis for reading, writing and maths.  Data analysis and rigorous action planning takes place termly.</w:t>
            </w:r>
          </w:p>
          <w:p w:rsidR="00A26E77" w:rsidRPr="00EF51E3" w:rsidRDefault="00FA61D5"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Termly data analysis is shared with governors who are now beginning to develop their interrogative role.</w:t>
            </w:r>
          </w:p>
          <w:p w:rsidR="00F27C5A" w:rsidRDefault="00F27C5A"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Termly pupil progress meetings have been introduced for all teachers ensuring a professional accountability conversation is held. Teachers are keen to impress the determination for every child to succeed and this process allows us to fine-tune actions to bring about improved progress and achievement and access bespoke support mechanisms.</w:t>
            </w:r>
          </w:p>
          <w:p w:rsidR="00817E35" w:rsidRPr="00817E35" w:rsidRDefault="00817E35" w:rsidP="00764D17">
            <w:pPr>
              <w:pStyle w:val="ListParagraph"/>
              <w:numPr>
                <w:ilvl w:val="0"/>
                <w:numId w:val="4"/>
              </w:numPr>
              <w:tabs>
                <w:tab w:val="left" w:pos="3431"/>
              </w:tabs>
              <w:spacing w:after="0" w:line="240" w:lineRule="auto"/>
              <w:ind w:left="714" w:hanging="357"/>
              <w:rPr>
                <w:rFonts w:ascii="Arial" w:hAnsi="Arial" w:cs="Arial"/>
                <w:b/>
                <w:i/>
                <w:sz w:val="20"/>
                <w:szCs w:val="20"/>
              </w:rPr>
            </w:pPr>
            <w:r w:rsidRPr="00817E35">
              <w:rPr>
                <w:rFonts w:ascii="Arial" w:hAnsi="Arial" w:cs="Arial"/>
                <w:b/>
                <w:i/>
                <w:sz w:val="20"/>
                <w:szCs w:val="20"/>
              </w:rPr>
              <w:t>‘The needs of pupils with SEND, including those in the early years, are identified quickly. They learn alongside their friends and benefit from additional support and extra resources.’ – Ofsted 2022</w:t>
            </w:r>
          </w:p>
          <w:p w:rsidR="00F51E26" w:rsidRDefault="00691FA8"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 xml:space="preserve">We are </w:t>
            </w:r>
            <w:r w:rsidR="00F51E26" w:rsidRPr="00EF51E3">
              <w:rPr>
                <w:rFonts w:ascii="Arial" w:hAnsi="Arial" w:cs="Arial"/>
              </w:rPr>
              <w:t>trialling</w:t>
            </w:r>
            <w:r w:rsidRPr="00EF51E3">
              <w:rPr>
                <w:rFonts w:ascii="Arial" w:hAnsi="Arial" w:cs="Arial"/>
              </w:rPr>
              <w:t xml:space="preserve"> ways of assessing the wider curriculum</w:t>
            </w:r>
            <w:r w:rsidR="00FA61D5" w:rsidRPr="00EF51E3">
              <w:rPr>
                <w:rFonts w:ascii="Arial" w:hAnsi="Arial" w:cs="Arial"/>
              </w:rPr>
              <w:t xml:space="preserve"> through using key assessment end-points in all foundation subjects. The endpoints are an integral element of our curriculum content and ensure teachers have a clear idea of subject achievement, which is subsequently reported to parents annually.</w:t>
            </w:r>
          </w:p>
          <w:p w:rsidR="006816B2" w:rsidRPr="00EF51E3" w:rsidRDefault="006816B2" w:rsidP="00764D17">
            <w:pPr>
              <w:pStyle w:val="ListParagraph"/>
              <w:numPr>
                <w:ilvl w:val="0"/>
                <w:numId w:val="4"/>
              </w:numPr>
              <w:tabs>
                <w:tab w:val="left" w:pos="3431"/>
              </w:tabs>
              <w:spacing w:after="0" w:line="240" w:lineRule="auto"/>
              <w:rPr>
                <w:rFonts w:ascii="Arial" w:hAnsi="Arial" w:cs="Arial"/>
              </w:rPr>
            </w:pPr>
            <w:r>
              <w:rPr>
                <w:rFonts w:ascii="Arial" w:hAnsi="Arial" w:cs="Arial"/>
              </w:rPr>
              <w:t>As the curriculum has now been fully finalised, the key-end points can be utilised to provide an indication of expectation for each subject thus, the foundation subject assessment tool can be fully implemented.</w:t>
            </w:r>
          </w:p>
          <w:p w:rsidR="001337D8" w:rsidRPr="00EF51E3" w:rsidRDefault="001337D8"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 xml:space="preserve">Parents receive a termly update using a Report format that indicates progress in core areas of learning as well as targets for the immediate future.  </w:t>
            </w:r>
          </w:p>
          <w:p w:rsidR="00A26E77" w:rsidRPr="00EF51E3" w:rsidRDefault="00F27C5A"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Children</w:t>
            </w:r>
            <w:r w:rsidR="00FA61D5" w:rsidRPr="00EF51E3">
              <w:rPr>
                <w:rFonts w:ascii="Arial" w:hAnsi="Arial" w:cs="Arial"/>
              </w:rPr>
              <w:t xml:space="preserve"> in receipt of Pupil Premium </w:t>
            </w:r>
            <w:r w:rsidRPr="00EF51E3">
              <w:rPr>
                <w:rFonts w:ascii="Arial" w:hAnsi="Arial" w:cs="Arial"/>
              </w:rPr>
              <w:t>funding</w:t>
            </w:r>
            <w:r w:rsidR="00FA61D5" w:rsidRPr="00EF51E3">
              <w:rPr>
                <w:rFonts w:ascii="Arial" w:hAnsi="Arial" w:cs="Arial"/>
              </w:rPr>
              <w:t xml:space="preserve"> represents a small percentage of the overall school cohort (</w:t>
            </w:r>
            <w:r w:rsidRPr="00EF51E3">
              <w:rPr>
                <w:rFonts w:ascii="Arial" w:hAnsi="Arial" w:cs="Arial"/>
              </w:rPr>
              <w:t xml:space="preserve">10%). A new PP strategy has been introduced inclusive of individualised action plans that </w:t>
            </w:r>
            <w:r w:rsidRPr="00EF51E3">
              <w:rPr>
                <w:rFonts w:ascii="Arial" w:hAnsi="Arial" w:cs="Arial"/>
              </w:rPr>
              <w:lastRenderedPageBreak/>
              <w:t>target specific achievements including for those children who may be more able.  The plans are further developed through RAG-rating 10 As (Attendance / Attitudes / Assumptions / Additional / Avid Reader / Attachment / Acquisition / Aspiration / Advice / Acceptance)</w:t>
            </w:r>
          </w:p>
          <w:p w:rsidR="00691FA8" w:rsidRDefault="00EF2A66" w:rsidP="00764D17">
            <w:pPr>
              <w:pStyle w:val="ListParagraph"/>
              <w:numPr>
                <w:ilvl w:val="0"/>
                <w:numId w:val="4"/>
              </w:numPr>
              <w:tabs>
                <w:tab w:val="left" w:pos="3431"/>
              </w:tabs>
              <w:spacing w:after="0" w:line="240" w:lineRule="auto"/>
              <w:rPr>
                <w:rFonts w:ascii="Arial" w:hAnsi="Arial" w:cs="Arial"/>
              </w:rPr>
            </w:pPr>
            <w:r>
              <w:rPr>
                <w:rFonts w:ascii="Arial" w:hAnsi="Arial" w:cs="Arial"/>
              </w:rPr>
              <w:t>The new gifted, talented, more able (GTMA) approach has been introduced, underpinned by individualised ‘enrichment plans’</w:t>
            </w:r>
            <w:r w:rsidR="00F27C5A" w:rsidRPr="00EF51E3">
              <w:rPr>
                <w:rFonts w:ascii="Arial" w:hAnsi="Arial" w:cs="Arial"/>
              </w:rPr>
              <w:t>.  The use of chilli-challenges has ensured children are further challenged within learning activities throughout the school and the development of a stringer learning dialogue is growing.</w:t>
            </w:r>
          </w:p>
          <w:p w:rsidR="00660E67" w:rsidRDefault="00660E67" w:rsidP="00764D17">
            <w:pPr>
              <w:pStyle w:val="ListParagraph"/>
              <w:numPr>
                <w:ilvl w:val="0"/>
                <w:numId w:val="4"/>
              </w:numPr>
              <w:tabs>
                <w:tab w:val="left" w:pos="3431"/>
              </w:tabs>
              <w:spacing w:after="0" w:line="240" w:lineRule="auto"/>
              <w:rPr>
                <w:rFonts w:ascii="Arial" w:hAnsi="Arial" w:cs="Arial"/>
              </w:rPr>
            </w:pPr>
            <w:r>
              <w:rPr>
                <w:rFonts w:ascii="Arial" w:hAnsi="Arial" w:cs="Arial"/>
              </w:rPr>
              <w:t>The parent survey took place in Summer 2022 (%agree / strongly agree):</w:t>
            </w:r>
          </w:p>
          <w:p w:rsidR="00764D17" w:rsidRDefault="00764D17" w:rsidP="00764D17">
            <w:pPr>
              <w:pStyle w:val="ListParagraph"/>
              <w:tabs>
                <w:tab w:val="left" w:pos="3431"/>
              </w:tabs>
              <w:spacing w:after="0" w:line="240" w:lineRule="auto"/>
              <w:rPr>
                <w:rFonts w:ascii="Arial" w:hAnsi="Arial" w:cs="Arial"/>
              </w:rPr>
            </w:pPr>
          </w:p>
          <w:p w:rsidR="00660E67" w:rsidRPr="00660E67" w:rsidRDefault="00660E67" w:rsidP="00764D17">
            <w:pPr>
              <w:pStyle w:val="ListParagraph"/>
              <w:numPr>
                <w:ilvl w:val="0"/>
                <w:numId w:val="26"/>
              </w:numPr>
              <w:tabs>
                <w:tab w:val="left" w:pos="3431"/>
              </w:tabs>
              <w:spacing w:after="0" w:line="240" w:lineRule="auto"/>
              <w:rPr>
                <w:rFonts w:ascii="Arial" w:hAnsi="Arial" w:cs="Arial"/>
                <w:sz w:val="18"/>
                <w:szCs w:val="18"/>
              </w:rPr>
            </w:pPr>
            <w:r w:rsidRPr="00660E67">
              <w:rPr>
                <w:rFonts w:ascii="Arial" w:hAnsi="Arial" w:cs="Arial"/>
                <w:sz w:val="18"/>
                <w:szCs w:val="18"/>
              </w:rPr>
              <w:t>My child is happy at this school 100%</w:t>
            </w:r>
          </w:p>
          <w:p w:rsidR="00660E67" w:rsidRPr="00660E67" w:rsidRDefault="00660E67" w:rsidP="00764D17">
            <w:pPr>
              <w:pStyle w:val="ListParagraph"/>
              <w:numPr>
                <w:ilvl w:val="0"/>
                <w:numId w:val="26"/>
              </w:numPr>
              <w:tabs>
                <w:tab w:val="left" w:pos="3431"/>
              </w:tabs>
              <w:spacing w:after="0" w:line="240" w:lineRule="auto"/>
              <w:rPr>
                <w:rFonts w:ascii="Arial" w:hAnsi="Arial" w:cs="Arial"/>
                <w:sz w:val="18"/>
                <w:szCs w:val="18"/>
              </w:rPr>
            </w:pPr>
            <w:r w:rsidRPr="00660E67">
              <w:rPr>
                <w:rFonts w:ascii="Arial" w:hAnsi="Arial" w:cs="Arial"/>
                <w:sz w:val="18"/>
                <w:szCs w:val="18"/>
              </w:rPr>
              <w:t>My child feels safe at this school 99%</w:t>
            </w:r>
          </w:p>
          <w:p w:rsidR="00660E67" w:rsidRPr="00660E67" w:rsidRDefault="00660E67" w:rsidP="00764D17">
            <w:pPr>
              <w:pStyle w:val="ListParagraph"/>
              <w:numPr>
                <w:ilvl w:val="0"/>
                <w:numId w:val="26"/>
              </w:numPr>
              <w:tabs>
                <w:tab w:val="left" w:pos="3431"/>
              </w:tabs>
              <w:spacing w:after="0" w:line="240" w:lineRule="auto"/>
              <w:rPr>
                <w:rFonts w:ascii="Arial" w:hAnsi="Arial" w:cs="Arial"/>
                <w:sz w:val="18"/>
                <w:szCs w:val="18"/>
              </w:rPr>
            </w:pPr>
            <w:r w:rsidRPr="00660E67">
              <w:rPr>
                <w:rFonts w:ascii="Arial" w:hAnsi="Arial" w:cs="Arial"/>
                <w:sz w:val="18"/>
                <w:szCs w:val="18"/>
              </w:rPr>
              <w:t>The school makes sure its pupils are well behaved 96%</w:t>
            </w:r>
          </w:p>
          <w:p w:rsidR="00660E67" w:rsidRPr="00660E67" w:rsidRDefault="00660E67" w:rsidP="00764D17">
            <w:pPr>
              <w:pStyle w:val="ListParagraph"/>
              <w:numPr>
                <w:ilvl w:val="0"/>
                <w:numId w:val="26"/>
              </w:numPr>
              <w:tabs>
                <w:tab w:val="left" w:pos="3431"/>
              </w:tabs>
              <w:spacing w:after="0" w:line="240" w:lineRule="auto"/>
              <w:rPr>
                <w:rFonts w:ascii="Arial" w:hAnsi="Arial" w:cs="Arial"/>
                <w:sz w:val="18"/>
                <w:szCs w:val="18"/>
              </w:rPr>
            </w:pPr>
            <w:r w:rsidRPr="00660E67">
              <w:rPr>
                <w:rFonts w:ascii="Arial" w:hAnsi="Arial" w:cs="Arial"/>
                <w:sz w:val="18"/>
                <w:szCs w:val="18"/>
              </w:rPr>
              <w:t>The school makes me aware of what my child will learn during the year 97%</w:t>
            </w:r>
          </w:p>
          <w:p w:rsidR="00660E67" w:rsidRPr="00660E67" w:rsidRDefault="00660E67" w:rsidP="00764D17">
            <w:pPr>
              <w:pStyle w:val="ListParagraph"/>
              <w:numPr>
                <w:ilvl w:val="0"/>
                <w:numId w:val="26"/>
              </w:numPr>
              <w:tabs>
                <w:tab w:val="left" w:pos="3431"/>
              </w:tabs>
              <w:spacing w:after="0" w:line="240" w:lineRule="auto"/>
              <w:rPr>
                <w:rFonts w:ascii="Arial" w:hAnsi="Arial" w:cs="Arial"/>
                <w:sz w:val="18"/>
                <w:szCs w:val="18"/>
              </w:rPr>
            </w:pPr>
            <w:r w:rsidRPr="00660E67">
              <w:rPr>
                <w:rFonts w:ascii="Arial" w:hAnsi="Arial" w:cs="Arial"/>
                <w:sz w:val="18"/>
                <w:szCs w:val="18"/>
              </w:rPr>
              <w:t>When I have raised concerns with the school they have been dealt with properly 98%</w:t>
            </w:r>
          </w:p>
          <w:p w:rsidR="00660E67" w:rsidRPr="00660E67" w:rsidRDefault="00660E67" w:rsidP="00764D17">
            <w:pPr>
              <w:pStyle w:val="ListParagraph"/>
              <w:numPr>
                <w:ilvl w:val="0"/>
                <w:numId w:val="26"/>
              </w:numPr>
              <w:tabs>
                <w:tab w:val="left" w:pos="3431"/>
              </w:tabs>
              <w:spacing w:after="0" w:line="240" w:lineRule="auto"/>
              <w:rPr>
                <w:rFonts w:ascii="Arial" w:hAnsi="Arial" w:cs="Arial"/>
                <w:sz w:val="18"/>
                <w:szCs w:val="18"/>
              </w:rPr>
            </w:pPr>
            <w:r w:rsidRPr="00660E67">
              <w:rPr>
                <w:rFonts w:ascii="Arial" w:hAnsi="Arial" w:cs="Arial"/>
                <w:sz w:val="18"/>
                <w:szCs w:val="18"/>
              </w:rPr>
              <w:t>My child has SEND, and the school gives them the support they need to succeed 98%</w:t>
            </w:r>
          </w:p>
          <w:p w:rsidR="00660E67" w:rsidRPr="00660E67" w:rsidRDefault="00660E67" w:rsidP="00764D17">
            <w:pPr>
              <w:pStyle w:val="ListParagraph"/>
              <w:numPr>
                <w:ilvl w:val="0"/>
                <w:numId w:val="26"/>
              </w:numPr>
              <w:tabs>
                <w:tab w:val="left" w:pos="3431"/>
              </w:tabs>
              <w:spacing w:after="0" w:line="240" w:lineRule="auto"/>
              <w:rPr>
                <w:rFonts w:ascii="Arial" w:hAnsi="Arial" w:cs="Arial"/>
                <w:sz w:val="18"/>
                <w:szCs w:val="18"/>
              </w:rPr>
            </w:pPr>
            <w:r w:rsidRPr="00660E67">
              <w:rPr>
                <w:rFonts w:ascii="Arial" w:hAnsi="Arial" w:cs="Arial"/>
                <w:sz w:val="18"/>
                <w:szCs w:val="18"/>
              </w:rPr>
              <w:t>The school has high expectations for my child 97%</w:t>
            </w:r>
          </w:p>
          <w:p w:rsidR="00660E67" w:rsidRPr="00660E67" w:rsidRDefault="00660E67" w:rsidP="00764D17">
            <w:pPr>
              <w:pStyle w:val="ListParagraph"/>
              <w:numPr>
                <w:ilvl w:val="0"/>
                <w:numId w:val="26"/>
              </w:numPr>
              <w:tabs>
                <w:tab w:val="left" w:pos="3431"/>
              </w:tabs>
              <w:spacing w:after="0" w:line="240" w:lineRule="auto"/>
              <w:rPr>
                <w:rFonts w:ascii="Arial" w:hAnsi="Arial" w:cs="Arial"/>
                <w:sz w:val="18"/>
                <w:szCs w:val="18"/>
              </w:rPr>
            </w:pPr>
            <w:r w:rsidRPr="00660E67">
              <w:rPr>
                <w:rFonts w:ascii="Arial" w:hAnsi="Arial" w:cs="Arial"/>
                <w:sz w:val="18"/>
                <w:szCs w:val="18"/>
              </w:rPr>
              <w:t>My child does well at this school 100%</w:t>
            </w:r>
          </w:p>
          <w:p w:rsidR="00660E67" w:rsidRPr="00660E67" w:rsidRDefault="00660E67" w:rsidP="00764D17">
            <w:pPr>
              <w:pStyle w:val="ListParagraph"/>
              <w:numPr>
                <w:ilvl w:val="0"/>
                <w:numId w:val="26"/>
              </w:numPr>
              <w:tabs>
                <w:tab w:val="left" w:pos="3431"/>
              </w:tabs>
              <w:spacing w:after="0" w:line="240" w:lineRule="auto"/>
              <w:rPr>
                <w:rFonts w:ascii="Arial" w:hAnsi="Arial" w:cs="Arial"/>
                <w:sz w:val="18"/>
                <w:szCs w:val="18"/>
              </w:rPr>
            </w:pPr>
            <w:r w:rsidRPr="00660E67">
              <w:rPr>
                <w:rFonts w:ascii="Arial" w:hAnsi="Arial" w:cs="Arial"/>
                <w:sz w:val="18"/>
                <w:szCs w:val="18"/>
              </w:rPr>
              <w:t>The school lets me know how my child is doing 99%</w:t>
            </w:r>
          </w:p>
          <w:p w:rsidR="00660E67" w:rsidRPr="00660E67" w:rsidRDefault="00660E67" w:rsidP="00764D17">
            <w:pPr>
              <w:pStyle w:val="ListParagraph"/>
              <w:numPr>
                <w:ilvl w:val="0"/>
                <w:numId w:val="26"/>
              </w:numPr>
              <w:tabs>
                <w:tab w:val="left" w:pos="3431"/>
              </w:tabs>
              <w:spacing w:after="0" w:line="240" w:lineRule="auto"/>
              <w:rPr>
                <w:rFonts w:ascii="Arial" w:hAnsi="Arial" w:cs="Arial"/>
                <w:sz w:val="18"/>
                <w:szCs w:val="18"/>
              </w:rPr>
            </w:pPr>
            <w:r w:rsidRPr="00660E67">
              <w:rPr>
                <w:rFonts w:ascii="Arial" w:hAnsi="Arial" w:cs="Arial"/>
                <w:sz w:val="18"/>
                <w:szCs w:val="18"/>
              </w:rPr>
              <w:t>There is a good range of subjects available to my child at this school 95%</w:t>
            </w:r>
          </w:p>
          <w:p w:rsidR="00660E67" w:rsidRPr="00660E67" w:rsidRDefault="00660E67" w:rsidP="00764D17">
            <w:pPr>
              <w:pStyle w:val="ListParagraph"/>
              <w:numPr>
                <w:ilvl w:val="0"/>
                <w:numId w:val="26"/>
              </w:numPr>
              <w:tabs>
                <w:tab w:val="left" w:pos="3431"/>
              </w:tabs>
              <w:spacing w:after="0" w:line="240" w:lineRule="auto"/>
              <w:rPr>
                <w:rFonts w:ascii="Arial" w:hAnsi="Arial" w:cs="Arial"/>
                <w:sz w:val="18"/>
                <w:szCs w:val="18"/>
              </w:rPr>
            </w:pPr>
            <w:r w:rsidRPr="00660E67">
              <w:rPr>
                <w:rFonts w:ascii="Arial" w:hAnsi="Arial" w:cs="Arial"/>
                <w:sz w:val="18"/>
                <w:szCs w:val="18"/>
              </w:rPr>
              <w:t>The school supports my child’s wider professional development 97%</w:t>
            </w:r>
          </w:p>
          <w:p w:rsidR="00660E67" w:rsidRDefault="00660E67" w:rsidP="00764D17">
            <w:pPr>
              <w:pStyle w:val="ListParagraph"/>
              <w:numPr>
                <w:ilvl w:val="0"/>
                <w:numId w:val="26"/>
              </w:numPr>
              <w:tabs>
                <w:tab w:val="left" w:pos="3431"/>
              </w:tabs>
              <w:spacing w:after="0" w:line="240" w:lineRule="auto"/>
              <w:rPr>
                <w:rFonts w:ascii="Arial" w:hAnsi="Arial" w:cs="Arial"/>
                <w:sz w:val="18"/>
                <w:szCs w:val="18"/>
              </w:rPr>
            </w:pPr>
            <w:r w:rsidRPr="00660E67">
              <w:rPr>
                <w:rFonts w:ascii="Arial" w:hAnsi="Arial" w:cs="Arial"/>
                <w:sz w:val="18"/>
                <w:szCs w:val="18"/>
              </w:rPr>
              <w:t>I would recommend this school to another parent 98%</w:t>
            </w:r>
          </w:p>
          <w:p w:rsidR="00764D17" w:rsidRPr="00660E67" w:rsidRDefault="00764D17" w:rsidP="00764D17">
            <w:pPr>
              <w:pStyle w:val="ListParagraph"/>
              <w:tabs>
                <w:tab w:val="left" w:pos="3431"/>
              </w:tabs>
              <w:spacing w:after="0" w:line="240" w:lineRule="auto"/>
              <w:ind w:left="1590"/>
              <w:rPr>
                <w:rFonts w:ascii="Arial" w:hAnsi="Arial" w:cs="Arial"/>
                <w:sz w:val="18"/>
                <w:szCs w:val="18"/>
              </w:rPr>
            </w:pPr>
          </w:p>
          <w:p w:rsidR="00BE269F" w:rsidRPr="00EF51E3" w:rsidRDefault="00BE269F" w:rsidP="00764D17">
            <w:pPr>
              <w:tabs>
                <w:tab w:val="left" w:pos="3431"/>
              </w:tabs>
              <w:rPr>
                <w:rFonts w:ascii="Arial" w:hAnsi="Arial" w:cs="Arial"/>
                <w:sz w:val="22"/>
                <w:szCs w:val="22"/>
              </w:rPr>
            </w:pPr>
            <w:r w:rsidRPr="00EF51E3">
              <w:rPr>
                <w:rFonts w:ascii="Arial" w:hAnsi="Arial" w:cs="Arial"/>
                <w:sz w:val="22"/>
                <w:szCs w:val="22"/>
              </w:rPr>
              <w:t>Cultural Capital</w:t>
            </w:r>
            <w:r w:rsidR="00B63710" w:rsidRPr="00EF51E3">
              <w:rPr>
                <w:rFonts w:ascii="Arial" w:hAnsi="Arial" w:cs="Arial"/>
                <w:sz w:val="22"/>
                <w:szCs w:val="22"/>
              </w:rPr>
              <w:t xml:space="preserve"> is developed through</w:t>
            </w:r>
            <w:r w:rsidRPr="00EF51E3">
              <w:rPr>
                <w:rFonts w:ascii="Arial" w:hAnsi="Arial" w:cs="Arial"/>
                <w:sz w:val="22"/>
                <w:szCs w:val="22"/>
              </w:rPr>
              <w:t>:</w:t>
            </w:r>
          </w:p>
          <w:p w:rsidR="00B63710" w:rsidRPr="00EF51E3" w:rsidRDefault="00B63710" w:rsidP="00764D17">
            <w:pPr>
              <w:pStyle w:val="ListParagraph"/>
              <w:numPr>
                <w:ilvl w:val="0"/>
                <w:numId w:val="4"/>
              </w:numPr>
              <w:spacing w:after="0" w:line="240" w:lineRule="auto"/>
              <w:ind w:left="714" w:hanging="357"/>
              <w:rPr>
                <w:rFonts w:ascii="Arial" w:hAnsi="Arial" w:cs="Arial"/>
                <w:color w:val="000000" w:themeColor="text1"/>
              </w:rPr>
            </w:pPr>
            <w:r w:rsidRPr="00EF51E3">
              <w:rPr>
                <w:rFonts w:ascii="Arial" w:hAnsi="Arial" w:cs="Arial"/>
                <w:color w:val="000000" w:themeColor="text1"/>
                <w:spacing w:val="5"/>
                <w:shd w:val="clear" w:color="auto" w:fill="FFFFFF"/>
              </w:rPr>
              <w:t>Exposure to a broad and balanced curriculum inclusive of the arts</w:t>
            </w:r>
          </w:p>
          <w:p w:rsidR="00793321" w:rsidRPr="00EF51E3" w:rsidRDefault="00793321" w:rsidP="00764D17">
            <w:pPr>
              <w:pStyle w:val="ListParagraph"/>
              <w:numPr>
                <w:ilvl w:val="0"/>
                <w:numId w:val="4"/>
              </w:numPr>
              <w:spacing w:after="0" w:line="240" w:lineRule="auto"/>
              <w:ind w:left="714" w:hanging="357"/>
              <w:rPr>
                <w:rFonts w:ascii="Arial" w:hAnsi="Arial" w:cs="Arial"/>
                <w:color w:val="000000" w:themeColor="text1"/>
              </w:rPr>
            </w:pPr>
            <w:r w:rsidRPr="00EF51E3">
              <w:rPr>
                <w:rFonts w:ascii="Arial" w:hAnsi="Arial" w:cs="Arial"/>
                <w:color w:val="000000" w:themeColor="text1"/>
                <w:spacing w:val="5"/>
                <w:shd w:val="clear" w:color="auto" w:fill="FFFFFF"/>
              </w:rPr>
              <w:t>P</w:t>
            </w:r>
            <w:r w:rsidR="00B63710" w:rsidRPr="00EF51E3">
              <w:rPr>
                <w:rFonts w:ascii="Arial" w:hAnsi="Arial" w:cs="Arial"/>
                <w:color w:val="000000" w:themeColor="text1"/>
                <w:spacing w:val="5"/>
                <w:shd w:val="clear" w:color="auto" w:fill="FFFFFF"/>
              </w:rPr>
              <w:t>romoti</w:t>
            </w:r>
            <w:r w:rsidRPr="00EF51E3">
              <w:rPr>
                <w:rFonts w:ascii="Arial" w:hAnsi="Arial" w:cs="Arial"/>
                <w:color w:val="000000" w:themeColor="text1"/>
                <w:spacing w:val="5"/>
                <w:shd w:val="clear" w:color="auto" w:fill="FFFFFF"/>
              </w:rPr>
              <w:t xml:space="preserve">on of </w:t>
            </w:r>
            <w:r w:rsidR="00B63710" w:rsidRPr="00EF51E3">
              <w:rPr>
                <w:rFonts w:ascii="Arial" w:hAnsi="Arial" w:cs="Arial"/>
                <w:color w:val="000000" w:themeColor="text1"/>
                <w:spacing w:val="5"/>
                <w:shd w:val="clear" w:color="auto" w:fill="FFFFFF"/>
              </w:rPr>
              <w:t>character</w:t>
            </w:r>
            <w:r w:rsidRPr="00EF51E3">
              <w:rPr>
                <w:rFonts w:ascii="Arial" w:hAnsi="Arial" w:cs="Arial"/>
                <w:color w:val="000000" w:themeColor="text1"/>
                <w:spacing w:val="5"/>
                <w:shd w:val="clear" w:color="auto" w:fill="FFFFFF"/>
              </w:rPr>
              <w:t xml:space="preserve"> strengths and</w:t>
            </w:r>
            <w:r w:rsidR="00B63710" w:rsidRPr="00EF51E3">
              <w:rPr>
                <w:rFonts w:ascii="Arial" w:hAnsi="Arial" w:cs="Arial"/>
                <w:color w:val="000000" w:themeColor="text1"/>
                <w:spacing w:val="5"/>
                <w:shd w:val="clear" w:color="auto" w:fill="FFFFFF"/>
              </w:rPr>
              <w:t xml:space="preserve"> qualities </w:t>
            </w:r>
            <w:r w:rsidRPr="00EF51E3">
              <w:rPr>
                <w:rFonts w:ascii="Arial" w:hAnsi="Arial" w:cs="Arial"/>
                <w:color w:val="000000" w:themeColor="text1"/>
                <w:spacing w:val="5"/>
                <w:shd w:val="clear" w:color="auto" w:fill="FFFFFF"/>
              </w:rPr>
              <w:t>within the school vision, curriculum drivers and rationale and in the way</w:t>
            </w:r>
            <w:r w:rsidR="00EF2A66">
              <w:rPr>
                <w:rFonts w:ascii="Arial" w:hAnsi="Arial" w:cs="Arial"/>
                <w:color w:val="000000" w:themeColor="text1"/>
                <w:spacing w:val="5"/>
                <w:shd w:val="clear" w:color="auto" w:fill="FFFFFF"/>
              </w:rPr>
              <w:t xml:space="preserve"> the curriculum has been shaped</w:t>
            </w:r>
            <w:r w:rsidR="00764D17">
              <w:rPr>
                <w:rFonts w:ascii="Arial" w:hAnsi="Arial" w:cs="Arial"/>
                <w:color w:val="000000" w:themeColor="text1"/>
                <w:spacing w:val="5"/>
                <w:shd w:val="clear" w:color="auto" w:fill="FFFFFF"/>
              </w:rPr>
              <w:t>. This is underpinned through t</w:t>
            </w:r>
            <w:r w:rsidR="00EF2A66">
              <w:rPr>
                <w:rFonts w:ascii="Arial" w:hAnsi="Arial" w:cs="Arial"/>
                <w:color w:val="000000" w:themeColor="text1"/>
                <w:spacing w:val="5"/>
                <w:shd w:val="clear" w:color="auto" w:fill="FFFFFF"/>
              </w:rPr>
              <w:t>h</w:t>
            </w:r>
            <w:r w:rsidR="00764D17">
              <w:rPr>
                <w:rFonts w:ascii="Arial" w:hAnsi="Arial" w:cs="Arial"/>
                <w:color w:val="000000" w:themeColor="text1"/>
                <w:spacing w:val="5"/>
                <w:shd w:val="clear" w:color="auto" w:fill="FFFFFF"/>
              </w:rPr>
              <w:t>e</w:t>
            </w:r>
            <w:r w:rsidR="00EF2A66">
              <w:rPr>
                <w:rFonts w:ascii="Arial" w:hAnsi="Arial" w:cs="Arial"/>
                <w:color w:val="000000" w:themeColor="text1"/>
                <w:spacing w:val="5"/>
                <w:shd w:val="clear" w:color="auto" w:fill="FFFFFF"/>
              </w:rPr>
              <w:t xml:space="preserve"> school-wide ‘My Happy Mind’ initiative.</w:t>
            </w:r>
          </w:p>
          <w:p w:rsidR="00B63710" w:rsidRPr="00EF51E3" w:rsidRDefault="00793321" w:rsidP="00764D17">
            <w:pPr>
              <w:pStyle w:val="ListParagraph"/>
              <w:numPr>
                <w:ilvl w:val="0"/>
                <w:numId w:val="4"/>
              </w:numPr>
              <w:spacing w:after="0" w:line="240" w:lineRule="auto"/>
              <w:ind w:left="714" w:hanging="357"/>
              <w:rPr>
                <w:rFonts w:ascii="Arial" w:hAnsi="Arial" w:cs="Arial"/>
                <w:color w:val="000000" w:themeColor="text1"/>
              </w:rPr>
            </w:pPr>
            <w:r w:rsidRPr="00EF51E3">
              <w:rPr>
                <w:rFonts w:ascii="Arial" w:hAnsi="Arial" w:cs="Arial"/>
                <w:color w:val="000000" w:themeColor="text1"/>
                <w:spacing w:val="5"/>
                <w:shd w:val="clear" w:color="auto" w:fill="FFFFFF"/>
              </w:rPr>
              <w:t xml:space="preserve">Developing an ambition </w:t>
            </w:r>
            <w:r w:rsidR="00B63710" w:rsidRPr="00EF51E3">
              <w:rPr>
                <w:rFonts w:ascii="Arial" w:hAnsi="Arial" w:cs="Arial"/>
                <w:color w:val="000000" w:themeColor="text1"/>
                <w:spacing w:val="5"/>
                <w:shd w:val="clear" w:color="auto" w:fill="FFFFFF"/>
              </w:rPr>
              <w:t>to creat</w:t>
            </w:r>
            <w:r w:rsidRPr="00EF51E3">
              <w:rPr>
                <w:rFonts w:ascii="Arial" w:hAnsi="Arial" w:cs="Arial"/>
                <w:color w:val="000000" w:themeColor="text1"/>
                <w:spacing w:val="5"/>
                <w:shd w:val="clear" w:color="auto" w:fill="FFFFFF"/>
              </w:rPr>
              <w:t>e</w:t>
            </w:r>
            <w:r w:rsidR="00B63710" w:rsidRPr="00EF51E3">
              <w:rPr>
                <w:rFonts w:ascii="Arial" w:hAnsi="Arial" w:cs="Arial"/>
                <w:color w:val="000000" w:themeColor="text1"/>
                <w:spacing w:val="5"/>
                <w:shd w:val="clear" w:color="auto" w:fill="FFFFFF"/>
              </w:rPr>
              <w:t xml:space="preserve"> well-rounded, global citizens</w:t>
            </w:r>
          </w:p>
          <w:p w:rsidR="00BE269F" w:rsidRPr="00EF51E3" w:rsidRDefault="00793321" w:rsidP="00764D17">
            <w:pPr>
              <w:pStyle w:val="ListParagraph"/>
              <w:numPr>
                <w:ilvl w:val="0"/>
                <w:numId w:val="4"/>
              </w:numPr>
              <w:tabs>
                <w:tab w:val="left" w:pos="3431"/>
              </w:tabs>
              <w:spacing w:after="0" w:line="240" w:lineRule="auto"/>
              <w:ind w:left="714" w:hanging="357"/>
              <w:rPr>
                <w:rFonts w:ascii="Arial" w:hAnsi="Arial" w:cs="Arial"/>
              </w:rPr>
            </w:pPr>
            <w:r w:rsidRPr="00EF51E3">
              <w:rPr>
                <w:rFonts w:ascii="Arial" w:hAnsi="Arial" w:cs="Arial"/>
              </w:rPr>
              <w:t>The wider curriculum inclusive of trips, visitors, additional experiences such as working with Paralympians and developing the outdoor landscape as a provision for additional education</w:t>
            </w:r>
          </w:p>
          <w:p w:rsidR="00793321" w:rsidRPr="00EF51E3" w:rsidRDefault="00793321" w:rsidP="00764D17">
            <w:pPr>
              <w:pStyle w:val="ListParagraph"/>
              <w:numPr>
                <w:ilvl w:val="0"/>
                <w:numId w:val="4"/>
              </w:numPr>
              <w:tabs>
                <w:tab w:val="left" w:pos="3431"/>
              </w:tabs>
              <w:spacing w:after="0" w:line="240" w:lineRule="auto"/>
              <w:ind w:left="714" w:hanging="357"/>
              <w:rPr>
                <w:rFonts w:ascii="Arial" w:hAnsi="Arial" w:cs="Arial"/>
              </w:rPr>
            </w:pPr>
            <w:r w:rsidRPr="00EF51E3">
              <w:rPr>
                <w:rFonts w:ascii="Arial" w:hAnsi="Arial" w:cs="Arial"/>
              </w:rPr>
              <w:t>Inclusion of a strong sense of ‘continuous provision’ throughout the school enabling children to self-choose their learning journey through a wide range of national curriculum and other activities</w:t>
            </w:r>
          </w:p>
        </w:tc>
      </w:tr>
    </w:tbl>
    <w:p w:rsidR="00691FA8" w:rsidRPr="00B124D4" w:rsidRDefault="00691FA8" w:rsidP="00764D17">
      <w:pPr>
        <w:rPr>
          <w:rFonts w:ascii="Arial" w:hAnsi="Arial" w:cs="Arial"/>
        </w:rPr>
      </w:pPr>
    </w:p>
    <w:tbl>
      <w:tblPr>
        <w:tblStyle w:val="TableGrid"/>
        <w:tblW w:w="10774" w:type="dxa"/>
        <w:tblInd w:w="-856" w:type="dxa"/>
        <w:tblLook w:val="04A0" w:firstRow="1" w:lastRow="0" w:firstColumn="1" w:lastColumn="0" w:noHBand="0" w:noVBand="1"/>
      </w:tblPr>
      <w:tblGrid>
        <w:gridCol w:w="5364"/>
        <w:gridCol w:w="5410"/>
      </w:tblGrid>
      <w:tr w:rsidR="00691FA8" w:rsidRPr="00B124D4" w:rsidTr="00D009D5">
        <w:tc>
          <w:tcPr>
            <w:tcW w:w="5364" w:type="dxa"/>
            <w:shd w:val="clear" w:color="auto" w:fill="BDD6EE" w:themeFill="accent1" w:themeFillTint="66"/>
          </w:tcPr>
          <w:p w:rsidR="00691FA8" w:rsidRPr="00D009D5" w:rsidRDefault="00691FA8" w:rsidP="00764D17">
            <w:pPr>
              <w:tabs>
                <w:tab w:val="left" w:pos="3431"/>
              </w:tabs>
              <w:rPr>
                <w:rFonts w:ascii="Arial" w:hAnsi="Arial" w:cs="Arial"/>
                <w:b/>
              </w:rPr>
            </w:pPr>
            <w:r w:rsidRPr="00D009D5">
              <w:rPr>
                <w:rFonts w:ascii="Arial" w:hAnsi="Arial" w:cs="Arial"/>
                <w:b/>
              </w:rPr>
              <w:t>Leadership &amp; Management</w:t>
            </w:r>
          </w:p>
        </w:tc>
        <w:tc>
          <w:tcPr>
            <w:tcW w:w="5410" w:type="dxa"/>
            <w:shd w:val="clear" w:color="auto" w:fill="BDD6EE" w:themeFill="accent1" w:themeFillTint="66"/>
          </w:tcPr>
          <w:p w:rsidR="00691FA8" w:rsidRPr="00D009D5" w:rsidRDefault="00691FA8" w:rsidP="00764D17">
            <w:pPr>
              <w:tabs>
                <w:tab w:val="left" w:pos="3431"/>
              </w:tabs>
              <w:rPr>
                <w:rFonts w:ascii="Arial" w:hAnsi="Arial" w:cs="Arial"/>
                <w:b/>
              </w:rPr>
            </w:pPr>
            <w:r w:rsidRPr="00D009D5">
              <w:rPr>
                <w:rFonts w:ascii="Arial" w:hAnsi="Arial" w:cs="Arial"/>
                <w:b/>
              </w:rPr>
              <w:t>School Grading:</w:t>
            </w:r>
            <w:r w:rsidR="00266CD6" w:rsidRPr="00D009D5">
              <w:rPr>
                <w:rFonts w:ascii="Arial" w:hAnsi="Arial" w:cs="Arial"/>
                <w:b/>
              </w:rPr>
              <w:t xml:space="preserve"> 2</w:t>
            </w:r>
          </w:p>
        </w:tc>
      </w:tr>
      <w:tr w:rsidR="00691FA8" w:rsidRPr="00B124D4" w:rsidTr="00691FA8">
        <w:tc>
          <w:tcPr>
            <w:tcW w:w="10774" w:type="dxa"/>
            <w:gridSpan w:val="2"/>
          </w:tcPr>
          <w:p w:rsidR="00E01293" w:rsidRDefault="00691FA8" w:rsidP="00764D17">
            <w:pPr>
              <w:pStyle w:val="ListParagraph"/>
              <w:numPr>
                <w:ilvl w:val="0"/>
                <w:numId w:val="4"/>
              </w:numPr>
              <w:tabs>
                <w:tab w:val="left" w:pos="3431"/>
              </w:tabs>
              <w:spacing w:after="0" w:line="240" w:lineRule="auto"/>
              <w:rPr>
                <w:rFonts w:ascii="Arial" w:hAnsi="Arial" w:cs="Arial"/>
              </w:rPr>
            </w:pPr>
            <w:r w:rsidRPr="00FA61D5">
              <w:rPr>
                <w:rFonts w:ascii="Arial" w:hAnsi="Arial" w:cs="Arial"/>
              </w:rPr>
              <w:t>The new Head</w:t>
            </w:r>
            <w:r w:rsidR="00FA61D5">
              <w:rPr>
                <w:rFonts w:ascii="Arial" w:hAnsi="Arial" w:cs="Arial"/>
              </w:rPr>
              <w:t>teacher has been in post since September 2021 and has quickly established a culture of ve</w:t>
            </w:r>
            <w:r w:rsidRPr="00FA61D5">
              <w:rPr>
                <w:rFonts w:ascii="Arial" w:hAnsi="Arial" w:cs="Arial"/>
              </w:rPr>
              <w:t>ry high expectations</w:t>
            </w:r>
            <w:r w:rsidR="00817E35">
              <w:rPr>
                <w:rFonts w:ascii="Arial" w:hAnsi="Arial" w:cs="Arial"/>
              </w:rPr>
              <w:t>.</w:t>
            </w:r>
          </w:p>
          <w:p w:rsidR="00817E35" w:rsidRPr="00817E35" w:rsidRDefault="00817E35" w:rsidP="00764D17">
            <w:pPr>
              <w:pStyle w:val="ListParagraph"/>
              <w:numPr>
                <w:ilvl w:val="0"/>
                <w:numId w:val="4"/>
              </w:numPr>
              <w:tabs>
                <w:tab w:val="left" w:pos="3431"/>
              </w:tabs>
              <w:spacing w:after="0" w:line="240" w:lineRule="auto"/>
              <w:ind w:left="714" w:hanging="357"/>
              <w:rPr>
                <w:rFonts w:ascii="Arial" w:hAnsi="Arial" w:cs="Arial"/>
                <w:b/>
                <w:i/>
                <w:sz w:val="20"/>
                <w:szCs w:val="20"/>
              </w:rPr>
            </w:pPr>
            <w:r w:rsidRPr="00817E35">
              <w:rPr>
                <w:rFonts w:ascii="Arial" w:hAnsi="Arial" w:cs="Arial"/>
                <w:b/>
                <w:i/>
                <w:sz w:val="20"/>
                <w:szCs w:val="20"/>
              </w:rPr>
              <w:t>‘The recently appointed headteacher has quickly gained a secure understanding of what the school does well and the improvements that must be made to the quality of education. Since his appointment, some progress has already been made in a number of areas.’ – Ofsted 2022</w:t>
            </w:r>
          </w:p>
          <w:p w:rsidR="00E01293" w:rsidRDefault="00691FA8" w:rsidP="00764D17">
            <w:pPr>
              <w:pStyle w:val="ListParagraph"/>
              <w:numPr>
                <w:ilvl w:val="0"/>
                <w:numId w:val="4"/>
              </w:numPr>
              <w:tabs>
                <w:tab w:val="left" w:pos="3431"/>
              </w:tabs>
              <w:spacing w:after="0" w:line="240" w:lineRule="auto"/>
              <w:rPr>
                <w:rFonts w:ascii="Arial" w:hAnsi="Arial" w:cs="Arial"/>
              </w:rPr>
            </w:pPr>
            <w:r w:rsidRPr="00E01293">
              <w:rPr>
                <w:rFonts w:ascii="Arial" w:hAnsi="Arial" w:cs="Arial"/>
              </w:rPr>
              <w:t xml:space="preserve">During the pandemic the leadership ensured the strategy for leading the school and the expectation that every child engaged in school work, was excellent. The determination of the team ensured that engagement in school work and the quality of work was monitored, challenged and developed over the numerous lockdowns. Although the leadership team have identified curriculum gaps, they are determined to close these gaps and ensure every child leaves the school well prepared for their next stage. </w:t>
            </w:r>
          </w:p>
          <w:p w:rsidR="00E01293" w:rsidRPr="00935ECA" w:rsidRDefault="00691FA8" w:rsidP="00764D17">
            <w:pPr>
              <w:pStyle w:val="ListParagraph"/>
              <w:numPr>
                <w:ilvl w:val="0"/>
                <w:numId w:val="4"/>
              </w:numPr>
              <w:tabs>
                <w:tab w:val="left" w:pos="3431"/>
              </w:tabs>
              <w:spacing w:after="0" w:line="240" w:lineRule="auto"/>
              <w:rPr>
                <w:rFonts w:ascii="Arial" w:hAnsi="Arial" w:cs="Arial"/>
              </w:rPr>
            </w:pPr>
            <w:r w:rsidRPr="00935ECA">
              <w:rPr>
                <w:rFonts w:ascii="Arial" w:hAnsi="Arial" w:cs="Arial"/>
              </w:rPr>
              <w:t xml:space="preserve">Distributed leadership </w:t>
            </w:r>
            <w:r w:rsidR="00935ECA" w:rsidRPr="00935ECA">
              <w:rPr>
                <w:rFonts w:ascii="Arial" w:hAnsi="Arial" w:cs="Arial"/>
              </w:rPr>
              <w:t xml:space="preserve">is </w:t>
            </w:r>
            <w:r w:rsidR="00935ECA">
              <w:rPr>
                <w:rFonts w:ascii="Arial" w:hAnsi="Arial" w:cs="Arial"/>
              </w:rPr>
              <w:t xml:space="preserve">growing and being strengthened through ensuring that subject leadership is a strong theme running through school improvement planning. There has been additional </w:t>
            </w:r>
            <w:r w:rsidR="00B63710">
              <w:rPr>
                <w:rFonts w:ascii="Arial" w:hAnsi="Arial" w:cs="Arial"/>
              </w:rPr>
              <w:t>training</w:t>
            </w:r>
            <w:r w:rsidR="00935ECA">
              <w:rPr>
                <w:rFonts w:ascii="Arial" w:hAnsi="Arial" w:cs="Arial"/>
              </w:rPr>
              <w:t xml:space="preserve"> provided internally and externally and the new Subject Leader Toolkit guides </w:t>
            </w:r>
            <w:r w:rsidR="00B63710">
              <w:rPr>
                <w:rFonts w:ascii="Arial" w:hAnsi="Arial" w:cs="Arial"/>
              </w:rPr>
              <w:t>these leaders through the annual process.  Subject leaders are beginning to undertake monitoring and evaluation activities and formulating action plans as a result.  They are strengthening their links with governors as well as providing presentations to them to ensure they fully understand what occurs in school.</w:t>
            </w:r>
          </w:p>
          <w:p w:rsidR="00E01293" w:rsidRPr="00935ECA" w:rsidRDefault="00691FA8" w:rsidP="00764D17">
            <w:pPr>
              <w:pStyle w:val="ListParagraph"/>
              <w:numPr>
                <w:ilvl w:val="0"/>
                <w:numId w:val="4"/>
              </w:numPr>
              <w:tabs>
                <w:tab w:val="left" w:pos="3431"/>
              </w:tabs>
              <w:spacing w:after="0" w:line="240" w:lineRule="auto"/>
              <w:rPr>
                <w:rFonts w:ascii="Arial" w:hAnsi="Arial" w:cs="Arial"/>
              </w:rPr>
            </w:pPr>
            <w:r w:rsidRPr="00935ECA">
              <w:rPr>
                <w:rFonts w:ascii="Arial" w:hAnsi="Arial" w:cs="Arial"/>
              </w:rPr>
              <w:t xml:space="preserve">The leaders and governors track the progress of groups of pupils rigorously </w:t>
            </w:r>
            <w:r w:rsidR="00935ECA">
              <w:rPr>
                <w:rFonts w:ascii="Arial" w:hAnsi="Arial" w:cs="Arial"/>
              </w:rPr>
              <w:t>through new termly data analysis</w:t>
            </w:r>
            <w:r w:rsidR="00B63710">
              <w:rPr>
                <w:rFonts w:ascii="Arial" w:hAnsi="Arial" w:cs="Arial"/>
              </w:rPr>
              <w:t>.  This allows for scrutiny of all pupil groups including by gender, disadvantage, ability and other protected characteristics.  New PPAMs are now being led by the teachers to ensure they fully understand the strengths and next steps for individual children and a collective and ambitious response to provision can be secured.</w:t>
            </w:r>
          </w:p>
          <w:p w:rsidR="0000555E" w:rsidRDefault="00D009D5" w:rsidP="00764D17">
            <w:pPr>
              <w:pStyle w:val="ListParagraph"/>
              <w:numPr>
                <w:ilvl w:val="0"/>
                <w:numId w:val="4"/>
              </w:numPr>
              <w:tabs>
                <w:tab w:val="left" w:pos="3431"/>
              </w:tabs>
              <w:spacing w:after="0" w:line="240" w:lineRule="auto"/>
              <w:rPr>
                <w:rFonts w:ascii="Arial" w:hAnsi="Arial" w:cs="Arial"/>
              </w:rPr>
            </w:pPr>
            <w:r w:rsidRPr="00D009D5">
              <w:rPr>
                <w:rFonts w:ascii="Arial" w:hAnsi="Arial" w:cs="Arial"/>
              </w:rPr>
              <w:t>There is a shared ambition for e</w:t>
            </w:r>
            <w:r w:rsidR="00691FA8" w:rsidRPr="00D009D5">
              <w:rPr>
                <w:rFonts w:ascii="Arial" w:hAnsi="Arial" w:cs="Arial"/>
              </w:rPr>
              <w:t>nsuring the progress for disadvantaged pupils is central in much of the work of the school.</w:t>
            </w:r>
            <w:r>
              <w:rPr>
                <w:rFonts w:ascii="Arial" w:hAnsi="Arial" w:cs="Arial"/>
              </w:rPr>
              <w:t xml:space="preserve">  A carefully planned strategy for advancing the attainment, self-esteem and progress of these children is now in place.  Individualised plans have been introduced for disadvantaged children, inclusive of effective target setting, that ensure the provision is targeted, having an impact and regularly reviewed.</w:t>
            </w:r>
          </w:p>
          <w:p w:rsidR="00E01293" w:rsidRPr="0000555E" w:rsidRDefault="00691FA8" w:rsidP="00764D17">
            <w:pPr>
              <w:pStyle w:val="ListParagraph"/>
              <w:numPr>
                <w:ilvl w:val="0"/>
                <w:numId w:val="4"/>
              </w:numPr>
              <w:tabs>
                <w:tab w:val="left" w:pos="3431"/>
              </w:tabs>
              <w:spacing w:after="0" w:line="240" w:lineRule="auto"/>
              <w:rPr>
                <w:rFonts w:ascii="Arial" w:hAnsi="Arial" w:cs="Arial"/>
              </w:rPr>
            </w:pPr>
            <w:r w:rsidRPr="0000555E">
              <w:rPr>
                <w:rFonts w:ascii="Arial" w:hAnsi="Arial" w:cs="Arial"/>
              </w:rPr>
              <w:lastRenderedPageBreak/>
              <w:t>Staff development</w:t>
            </w:r>
            <w:r w:rsidR="00A26E77" w:rsidRPr="0000555E">
              <w:rPr>
                <w:rFonts w:ascii="Arial" w:hAnsi="Arial" w:cs="Arial"/>
              </w:rPr>
              <w:t xml:space="preserve"> &amp; CPD</w:t>
            </w:r>
            <w:r w:rsidRPr="0000555E">
              <w:rPr>
                <w:rFonts w:ascii="Arial" w:hAnsi="Arial" w:cs="Arial"/>
              </w:rPr>
              <w:t xml:space="preserve"> </w:t>
            </w:r>
            <w:r w:rsidR="00793321" w:rsidRPr="0000555E">
              <w:rPr>
                <w:rFonts w:ascii="Arial" w:hAnsi="Arial" w:cs="Arial"/>
              </w:rPr>
              <w:t xml:space="preserve">has a great importance placed upon it. A renewed approach has been taken that indelibly links with school improvement and performance management. There is engagement in local and wider networks, online training, attendance at </w:t>
            </w:r>
            <w:r w:rsidR="00D009D5" w:rsidRPr="0000555E">
              <w:rPr>
                <w:rFonts w:ascii="Arial" w:hAnsi="Arial" w:cs="Arial"/>
              </w:rPr>
              <w:t>events and personal research shared widely with staff.  Professional development is now recorded for impact and discussion of how key points and learning can be disseminated more widely.</w:t>
            </w:r>
          </w:p>
          <w:p w:rsidR="00EF2A66" w:rsidRDefault="00A26E77" w:rsidP="00764D17">
            <w:pPr>
              <w:pStyle w:val="ListParagraph"/>
              <w:numPr>
                <w:ilvl w:val="0"/>
                <w:numId w:val="4"/>
              </w:numPr>
              <w:tabs>
                <w:tab w:val="left" w:pos="3431"/>
              </w:tabs>
              <w:spacing w:after="0" w:line="240" w:lineRule="auto"/>
              <w:rPr>
                <w:rFonts w:ascii="Arial" w:hAnsi="Arial" w:cs="Arial"/>
              </w:rPr>
            </w:pPr>
            <w:r w:rsidRPr="00793321">
              <w:rPr>
                <w:rFonts w:ascii="Arial" w:hAnsi="Arial" w:cs="Arial"/>
              </w:rPr>
              <w:t>Staff Survey</w:t>
            </w:r>
            <w:r w:rsidR="00691FA8" w:rsidRPr="00793321">
              <w:rPr>
                <w:rFonts w:ascii="Arial" w:hAnsi="Arial" w:cs="Arial"/>
              </w:rPr>
              <w:t xml:space="preserve"> </w:t>
            </w:r>
            <w:r w:rsidR="00EF2A66">
              <w:rPr>
                <w:rFonts w:ascii="Arial" w:hAnsi="Arial" w:cs="Arial"/>
              </w:rPr>
              <w:t>took</w:t>
            </w:r>
            <w:r w:rsidR="00793321" w:rsidRPr="00793321">
              <w:rPr>
                <w:rFonts w:ascii="Arial" w:hAnsi="Arial" w:cs="Arial"/>
              </w:rPr>
              <w:t xml:space="preserve"> place in the Summer term 2022</w:t>
            </w:r>
            <w:r w:rsidR="00EF2A66">
              <w:rPr>
                <w:rFonts w:ascii="Arial" w:hAnsi="Arial" w:cs="Arial"/>
              </w:rPr>
              <w:t>:</w:t>
            </w:r>
          </w:p>
          <w:p w:rsidR="00764D17" w:rsidRDefault="00764D17" w:rsidP="00764D17">
            <w:pPr>
              <w:pStyle w:val="ListParagraph"/>
              <w:tabs>
                <w:tab w:val="left" w:pos="3431"/>
              </w:tabs>
              <w:spacing w:after="0" w:line="240" w:lineRule="auto"/>
              <w:rPr>
                <w:rFonts w:ascii="Arial" w:hAnsi="Arial" w:cs="Arial"/>
              </w:rPr>
            </w:pPr>
          </w:p>
          <w:p w:rsidR="00660E67" w:rsidRPr="00660E67" w:rsidRDefault="00660E67" w:rsidP="00764D17">
            <w:pPr>
              <w:pStyle w:val="ListParagraph"/>
              <w:numPr>
                <w:ilvl w:val="0"/>
                <w:numId w:val="25"/>
              </w:numPr>
              <w:tabs>
                <w:tab w:val="left" w:pos="3431"/>
              </w:tabs>
              <w:spacing w:after="0" w:line="240" w:lineRule="auto"/>
              <w:rPr>
                <w:rFonts w:ascii="Arial" w:hAnsi="Arial" w:cs="Arial"/>
                <w:sz w:val="18"/>
                <w:szCs w:val="18"/>
              </w:rPr>
            </w:pPr>
            <w:r w:rsidRPr="00660E67">
              <w:rPr>
                <w:rFonts w:ascii="Arial" w:hAnsi="Arial" w:cs="Arial"/>
                <w:sz w:val="18"/>
                <w:szCs w:val="18"/>
              </w:rPr>
              <w:t>I’m proud to be a member of staff at this school 96%</w:t>
            </w:r>
          </w:p>
          <w:p w:rsidR="00660E67" w:rsidRPr="00660E67" w:rsidRDefault="00660E67" w:rsidP="00764D17">
            <w:pPr>
              <w:pStyle w:val="ListParagraph"/>
              <w:numPr>
                <w:ilvl w:val="0"/>
                <w:numId w:val="25"/>
              </w:numPr>
              <w:tabs>
                <w:tab w:val="left" w:pos="3431"/>
              </w:tabs>
              <w:spacing w:after="0" w:line="240" w:lineRule="auto"/>
              <w:rPr>
                <w:rFonts w:ascii="Arial" w:hAnsi="Arial" w:cs="Arial"/>
                <w:sz w:val="18"/>
                <w:szCs w:val="18"/>
              </w:rPr>
            </w:pPr>
            <w:r w:rsidRPr="00660E67">
              <w:rPr>
                <w:rFonts w:ascii="Arial" w:hAnsi="Arial" w:cs="Arial"/>
                <w:sz w:val="18"/>
                <w:szCs w:val="18"/>
              </w:rPr>
              <w:t>Pupils are safe at this school 96%</w:t>
            </w:r>
          </w:p>
          <w:p w:rsidR="00660E67" w:rsidRPr="00660E67" w:rsidRDefault="00660E67" w:rsidP="00764D17">
            <w:pPr>
              <w:pStyle w:val="ListParagraph"/>
              <w:numPr>
                <w:ilvl w:val="0"/>
                <w:numId w:val="25"/>
              </w:numPr>
              <w:tabs>
                <w:tab w:val="left" w:pos="3431"/>
              </w:tabs>
              <w:spacing w:after="0" w:line="240" w:lineRule="auto"/>
              <w:rPr>
                <w:rFonts w:ascii="Arial" w:hAnsi="Arial" w:cs="Arial"/>
                <w:sz w:val="18"/>
                <w:szCs w:val="18"/>
              </w:rPr>
            </w:pPr>
            <w:r w:rsidRPr="00660E67">
              <w:rPr>
                <w:rFonts w:ascii="Arial" w:hAnsi="Arial" w:cs="Arial"/>
                <w:sz w:val="18"/>
                <w:szCs w:val="18"/>
              </w:rPr>
              <w:t>Staff consistently manage the behaviour of pupils well. 79%</w:t>
            </w:r>
          </w:p>
          <w:p w:rsidR="00660E67" w:rsidRPr="00660E67" w:rsidRDefault="00660E67" w:rsidP="00764D17">
            <w:pPr>
              <w:pStyle w:val="ListParagraph"/>
              <w:numPr>
                <w:ilvl w:val="0"/>
                <w:numId w:val="25"/>
              </w:numPr>
              <w:tabs>
                <w:tab w:val="left" w:pos="3431"/>
              </w:tabs>
              <w:spacing w:after="0" w:line="240" w:lineRule="auto"/>
              <w:rPr>
                <w:rFonts w:ascii="Arial" w:hAnsi="Arial" w:cs="Arial"/>
                <w:sz w:val="18"/>
                <w:szCs w:val="18"/>
              </w:rPr>
            </w:pPr>
            <w:r w:rsidRPr="00660E67">
              <w:rPr>
                <w:rFonts w:ascii="Arial" w:hAnsi="Arial" w:cs="Arial"/>
                <w:sz w:val="18"/>
                <w:szCs w:val="18"/>
              </w:rPr>
              <w:t>Pupils’ behaviour is at least good in this school 96%</w:t>
            </w:r>
          </w:p>
          <w:p w:rsidR="00660E67" w:rsidRPr="00660E67" w:rsidRDefault="00660E67" w:rsidP="00764D17">
            <w:pPr>
              <w:pStyle w:val="ListParagraph"/>
              <w:numPr>
                <w:ilvl w:val="0"/>
                <w:numId w:val="25"/>
              </w:numPr>
              <w:tabs>
                <w:tab w:val="left" w:pos="3431"/>
              </w:tabs>
              <w:spacing w:after="0" w:line="240" w:lineRule="auto"/>
              <w:rPr>
                <w:rFonts w:ascii="Arial" w:hAnsi="Arial" w:cs="Arial"/>
                <w:sz w:val="18"/>
                <w:szCs w:val="18"/>
              </w:rPr>
            </w:pPr>
            <w:r w:rsidRPr="00660E67">
              <w:rPr>
                <w:rFonts w:ascii="Arial" w:hAnsi="Arial" w:cs="Arial"/>
                <w:sz w:val="18"/>
                <w:szCs w:val="18"/>
              </w:rPr>
              <w:t>Leaders support staff well in managing behaviour 71%</w:t>
            </w:r>
          </w:p>
          <w:p w:rsidR="00660E67" w:rsidRPr="00660E67" w:rsidRDefault="00660E67" w:rsidP="00764D17">
            <w:pPr>
              <w:pStyle w:val="ListParagraph"/>
              <w:numPr>
                <w:ilvl w:val="0"/>
                <w:numId w:val="25"/>
              </w:numPr>
              <w:tabs>
                <w:tab w:val="left" w:pos="3431"/>
              </w:tabs>
              <w:spacing w:after="0" w:line="240" w:lineRule="auto"/>
              <w:rPr>
                <w:rFonts w:ascii="Arial" w:hAnsi="Arial" w:cs="Arial"/>
                <w:sz w:val="18"/>
                <w:szCs w:val="18"/>
              </w:rPr>
            </w:pPr>
            <w:r w:rsidRPr="00660E67">
              <w:rPr>
                <w:rFonts w:ascii="Arial" w:hAnsi="Arial" w:cs="Arial"/>
                <w:sz w:val="18"/>
                <w:szCs w:val="18"/>
              </w:rPr>
              <w:t>The school deals with any cases of bullying of pupils effectively 89%</w:t>
            </w:r>
          </w:p>
          <w:p w:rsidR="00660E67" w:rsidRPr="00660E67" w:rsidRDefault="00660E67" w:rsidP="00764D17">
            <w:pPr>
              <w:pStyle w:val="ListParagraph"/>
              <w:numPr>
                <w:ilvl w:val="0"/>
                <w:numId w:val="25"/>
              </w:numPr>
              <w:tabs>
                <w:tab w:val="left" w:pos="3431"/>
              </w:tabs>
              <w:spacing w:after="0" w:line="240" w:lineRule="auto"/>
              <w:rPr>
                <w:rFonts w:ascii="Arial" w:hAnsi="Arial" w:cs="Arial"/>
                <w:sz w:val="18"/>
                <w:szCs w:val="18"/>
              </w:rPr>
            </w:pPr>
            <w:r w:rsidRPr="00660E67">
              <w:rPr>
                <w:rFonts w:ascii="Arial" w:hAnsi="Arial" w:cs="Arial"/>
                <w:sz w:val="18"/>
                <w:szCs w:val="18"/>
              </w:rPr>
              <w:t>Leaders use professional development to encourage, challenge and support teachers’ improvement 79%</w:t>
            </w:r>
          </w:p>
          <w:p w:rsidR="00660E67" w:rsidRPr="00660E67" w:rsidRDefault="00660E67" w:rsidP="00764D17">
            <w:pPr>
              <w:pStyle w:val="ListParagraph"/>
              <w:numPr>
                <w:ilvl w:val="0"/>
                <w:numId w:val="25"/>
              </w:numPr>
              <w:tabs>
                <w:tab w:val="left" w:pos="3431"/>
              </w:tabs>
              <w:spacing w:after="0" w:line="240" w:lineRule="auto"/>
              <w:rPr>
                <w:rFonts w:ascii="Arial" w:hAnsi="Arial" w:cs="Arial"/>
                <w:sz w:val="18"/>
                <w:szCs w:val="18"/>
              </w:rPr>
            </w:pPr>
            <w:r w:rsidRPr="00660E67">
              <w:rPr>
                <w:rFonts w:ascii="Arial" w:hAnsi="Arial" w:cs="Arial"/>
                <w:sz w:val="18"/>
                <w:szCs w:val="18"/>
              </w:rPr>
              <w:t>Leaders do all they can to ensure the school has a motivated, respected and effective staff team 71%</w:t>
            </w:r>
          </w:p>
          <w:p w:rsidR="00660E67" w:rsidRPr="00660E67" w:rsidRDefault="00660E67" w:rsidP="00764D17">
            <w:pPr>
              <w:pStyle w:val="ListParagraph"/>
              <w:numPr>
                <w:ilvl w:val="0"/>
                <w:numId w:val="25"/>
              </w:numPr>
              <w:tabs>
                <w:tab w:val="left" w:pos="3431"/>
              </w:tabs>
              <w:spacing w:after="0" w:line="240" w:lineRule="auto"/>
              <w:rPr>
                <w:rFonts w:ascii="Arial" w:hAnsi="Arial" w:cs="Arial"/>
                <w:sz w:val="18"/>
                <w:szCs w:val="18"/>
              </w:rPr>
            </w:pPr>
            <w:r w:rsidRPr="00660E67">
              <w:rPr>
                <w:rFonts w:ascii="Arial" w:hAnsi="Arial" w:cs="Arial"/>
                <w:sz w:val="18"/>
                <w:szCs w:val="18"/>
              </w:rPr>
              <w:t>Our school has a culture that encourages calm and orderly conduct and is aspirational for all pupils 89%</w:t>
            </w:r>
          </w:p>
          <w:p w:rsidR="00660E67" w:rsidRPr="00660E67" w:rsidRDefault="00660E67" w:rsidP="00764D17">
            <w:pPr>
              <w:pStyle w:val="ListParagraph"/>
              <w:numPr>
                <w:ilvl w:val="0"/>
                <w:numId w:val="25"/>
              </w:numPr>
              <w:tabs>
                <w:tab w:val="left" w:pos="3431"/>
              </w:tabs>
              <w:spacing w:after="0" w:line="240" w:lineRule="auto"/>
              <w:rPr>
                <w:rFonts w:ascii="Arial" w:hAnsi="Arial" w:cs="Arial"/>
                <w:sz w:val="18"/>
                <w:szCs w:val="18"/>
              </w:rPr>
            </w:pPr>
            <w:r w:rsidRPr="00660E67">
              <w:rPr>
                <w:rFonts w:ascii="Arial" w:hAnsi="Arial" w:cs="Arial"/>
                <w:sz w:val="18"/>
                <w:szCs w:val="18"/>
              </w:rPr>
              <w:t>Our school challenges all pupils to make at least good progress 96%</w:t>
            </w:r>
          </w:p>
          <w:p w:rsidR="00660E67" w:rsidRPr="00660E67" w:rsidRDefault="00660E67" w:rsidP="00764D17">
            <w:pPr>
              <w:pStyle w:val="ListParagraph"/>
              <w:numPr>
                <w:ilvl w:val="0"/>
                <w:numId w:val="25"/>
              </w:numPr>
              <w:tabs>
                <w:tab w:val="left" w:pos="3431"/>
              </w:tabs>
              <w:spacing w:after="0" w:line="240" w:lineRule="auto"/>
              <w:rPr>
                <w:rFonts w:ascii="Arial" w:hAnsi="Arial" w:cs="Arial"/>
                <w:sz w:val="18"/>
                <w:szCs w:val="18"/>
              </w:rPr>
            </w:pPr>
            <w:r w:rsidRPr="00660E67">
              <w:rPr>
                <w:rFonts w:ascii="Arial" w:hAnsi="Arial" w:cs="Arial"/>
                <w:sz w:val="18"/>
                <w:szCs w:val="18"/>
              </w:rPr>
              <w:t>Our school is well led and managed 96%</w:t>
            </w:r>
          </w:p>
          <w:p w:rsidR="00660E67" w:rsidRPr="00660E67" w:rsidRDefault="00660E67" w:rsidP="00764D17">
            <w:pPr>
              <w:pStyle w:val="ListParagraph"/>
              <w:numPr>
                <w:ilvl w:val="0"/>
                <w:numId w:val="25"/>
              </w:numPr>
              <w:tabs>
                <w:tab w:val="left" w:pos="3431"/>
              </w:tabs>
              <w:spacing w:after="0" w:line="240" w:lineRule="auto"/>
              <w:rPr>
                <w:rFonts w:ascii="Arial" w:hAnsi="Arial" w:cs="Arial"/>
                <w:sz w:val="18"/>
                <w:szCs w:val="18"/>
              </w:rPr>
            </w:pPr>
            <w:r w:rsidRPr="00660E67">
              <w:rPr>
                <w:rFonts w:ascii="Arial" w:hAnsi="Arial" w:cs="Arial"/>
                <w:sz w:val="18"/>
                <w:szCs w:val="18"/>
              </w:rPr>
              <w:t>Leaders and managers take workload into account when developing and implementing policies and procedures so as to avoid placing unnecessary burdens on staff 82%</w:t>
            </w:r>
          </w:p>
          <w:p w:rsidR="00660E67" w:rsidRPr="00660E67" w:rsidRDefault="00660E67" w:rsidP="00764D17">
            <w:pPr>
              <w:pStyle w:val="ListParagraph"/>
              <w:numPr>
                <w:ilvl w:val="0"/>
                <w:numId w:val="25"/>
              </w:numPr>
              <w:tabs>
                <w:tab w:val="left" w:pos="3431"/>
              </w:tabs>
              <w:spacing w:after="0" w:line="240" w:lineRule="auto"/>
              <w:rPr>
                <w:rFonts w:ascii="Arial" w:hAnsi="Arial" w:cs="Arial"/>
                <w:sz w:val="18"/>
                <w:szCs w:val="18"/>
              </w:rPr>
            </w:pPr>
            <w:r w:rsidRPr="00660E67">
              <w:rPr>
                <w:rFonts w:ascii="Arial" w:hAnsi="Arial" w:cs="Arial"/>
                <w:sz w:val="18"/>
                <w:szCs w:val="18"/>
              </w:rPr>
              <w:t xml:space="preserve">I feel well supported working here 89% </w:t>
            </w:r>
          </w:p>
          <w:p w:rsidR="00660E67" w:rsidRPr="00660E67" w:rsidRDefault="00660E67" w:rsidP="00764D17">
            <w:pPr>
              <w:pStyle w:val="ListParagraph"/>
              <w:numPr>
                <w:ilvl w:val="0"/>
                <w:numId w:val="25"/>
              </w:numPr>
              <w:tabs>
                <w:tab w:val="left" w:pos="3431"/>
              </w:tabs>
              <w:spacing w:after="0" w:line="240" w:lineRule="auto"/>
              <w:rPr>
                <w:rFonts w:ascii="Arial" w:hAnsi="Arial" w:cs="Arial"/>
                <w:sz w:val="18"/>
                <w:szCs w:val="18"/>
              </w:rPr>
            </w:pPr>
            <w:r w:rsidRPr="00660E67">
              <w:rPr>
                <w:rFonts w:ascii="Arial" w:hAnsi="Arial" w:cs="Arial"/>
                <w:sz w:val="18"/>
                <w:szCs w:val="18"/>
              </w:rPr>
              <w:t>All staff are treated fairly and with respect at this school 93%</w:t>
            </w:r>
          </w:p>
          <w:p w:rsidR="00660E67" w:rsidRPr="00660E67" w:rsidRDefault="00660E67" w:rsidP="00764D17">
            <w:pPr>
              <w:pStyle w:val="ListParagraph"/>
              <w:numPr>
                <w:ilvl w:val="0"/>
                <w:numId w:val="25"/>
              </w:numPr>
              <w:tabs>
                <w:tab w:val="left" w:pos="3431"/>
              </w:tabs>
              <w:spacing w:after="0" w:line="240" w:lineRule="auto"/>
              <w:rPr>
                <w:rFonts w:ascii="Arial" w:hAnsi="Arial" w:cs="Arial"/>
                <w:sz w:val="18"/>
                <w:szCs w:val="18"/>
              </w:rPr>
            </w:pPr>
            <w:r w:rsidRPr="00660E67">
              <w:rPr>
                <w:rFonts w:ascii="Arial" w:hAnsi="Arial" w:cs="Arial"/>
                <w:sz w:val="18"/>
                <w:szCs w:val="18"/>
              </w:rPr>
              <w:t>Leaders and managers are considerate of my wellbeing 86%</w:t>
            </w:r>
          </w:p>
          <w:p w:rsidR="00660E67" w:rsidRPr="00660E67" w:rsidRDefault="00660E67" w:rsidP="00764D17">
            <w:pPr>
              <w:pStyle w:val="ListParagraph"/>
              <w:numPr>
                <w:ilvl w:val="0"/>
                <w:numId w:val="24"/>
              </w:numPr>
              <w:tabs>
                <w:tab w:val="left" w:pos="3431"/>
              </w:tabs>
              <w:spacing w:after="0" w:line="240" w:lineRule="auto"/>
              <w:rPr>
                <w:rFonts w:ascii="Arial" w:hAnsi="Arial" w:cs="Arial"/>
                <w:sz w:val="18"/>
                <w:szCs w:val="18"/>
              </w:rPr>
            </w:pPr>
            <w:r w:rsidRPr="00660E67">
              <w:rPr>
                <w:rFonts w:ascii="Arial" w:hAnsi="Arial" w:cs="Arial"/>
                <w:sz w:val="18"/>
                <w:szCs w:val="18"/>
              </w:rPr>
              <w:t>I would recommend our school as a great place to work 86%</w:t>
            </w:r>
          </w:p>
          <w:p w:rsidR="00EF2A66" w:rsidRPr="00EF2A66" w:rsidRDefault="00EF2A66" w:rsidP="00764D17">
            <w:pPr>
              <w:pStyle w:val="ListParagraph"/>
              <w:tabs>
                <w:tab w:val="left" w:pos="3431"/>
              </w:tabs>
              <w:spacing w:after="0" w:line="240" w:lineRule="auto"/>
              <w:ind w:left="1380"/>
              <w:rPr>
                <w:rFonts w:ascii="Arial" w:hAnsi="Arial" w:cs="Arial"/>
              </w:rPr>
            </w:pPr>
          </w:p>
          <w:p w:rsidR="00817E35" w:rsidRDefault="0000555E" w:rsidP="00764D17">
            <w:pPr>
              <w:pStyle w:val="ListParagraph"/>
              <w:numPr>
                <w:ilvl w:val="0"/>
                <w:numId w:val="4"/>
              </w:numPr>
              <w:tabs>
                <w:tab w:val="left" w:pos="3431"/>
              </w:tabs>
              <w:spacing w:after="0" w:line="240" w:lineRule="auto"/>
              <w:rPr>
                <w:rFonts w:ascii="Arial" w:hAnsi="Arial" w:cs="Arial"/>
              </w:rPr>
            </w:pPr>
            <w:r w:rsidRPr="0000555E">
              <w:rPr>
                <w:rFonts w:ascii="Arial" w:hAnsi="Arial" w:cs="Arial"/>
              </w:rPr>
              <w:t>Governors are a passionate group who are keen to see the school succeed.</w:t>
            </w:r>
            <w:r>
              <w:rPr>
                <w:rFonts w:ascii="Arial" w:hAnsi="Arial" w:cs="Arial"/>
              </w:rPr>
              <w:t xml:space="preserve">  They are eager to understand the school, have a clear picture of strengths and development areas and are resolute in offering their support and challenge.  Historically, Governors have not always been afforded the opportunities to support and challenge the school as they should and have wished to.  Since September 2021, Governors have been included at every developmental step, being involved with school improvement planning, receiving detailed termly HT reports, receiving termly data analysis packs, being invited in to school to take part, meetings with subject leaders (where permitted), receiving presentations from subject leaders, having access to any and all documentation.  They have accessed training and development opportunities and very much now working with the senior leadership team.  This relationship is in its infancy but will continue to develop for example, a new governor meeting structure has been introduced that ensures more governors are knowledgeable about the school, questioning is being modelled and they are provided with clearly defined roles.</w:t>
            </w:r>
          </w:p>
          <w:p w:rsidR="00BE269F" w:rsidRPr="00817E35" w:rsidRDefault="00817E35" w:rsidP="00764D17">
            <w:pPr>
              <w:pStyle w:val="ListParagraph"/>
              <w:numPr>
                <w:ilvl w:val="0"/>
                <w:numId w:val="4"/>
              </w:numPr>
              <w:tabs>
                <w:tab w:val="left" w:pos="3431"/>
              </w:tabs>
              <w:spacing w:after="0" w:line="240" w:lineRule="auto"/>
              <w:ind w:left="714" w:hanging="357"/>
              <w:rPr>
                <w:rFonts w:ascii="Arial" w:hAnsi="Arial" w:cs="Arial"/>
                <w:b/>
                <w:i/>
                <w:sz w:val="20"/>
                <w:szCs w:val="20"/>
              </w:rPr>
            </w:pPr>
            <w:r w:rsidRPr="00817E35">
              <w:rPr>
                <w:rFonts w:ascii="Arial" w:hAnsi="Arial" w:cs="Arial"/>
                <w:b/>
                <w:i/>
                <w:sz w:val="20"/>
                <w:szCs w:val="20"/>
              </w:rPr>
              <w:t>‘Members of the governing body are now asking leaders deeper and more probing questions about all aspects of the school’s work, including the quality of education’ – Ofsted 2022</w:t>
            </w:r>
            <w:r w:rsidR="0000555E" w:rsidRPr="00817E35">
              <w:rPr>
                <w:rFonts w:ascii="Arial" w:hAnsi="Arial" w:cs="Arial"/>
                <w:b/>
                <w:i/>
                <w:sz w:val="20"/>
                <w:szCs w:val="20"/>
              </w:rPr>
              <w:t xml:space="preserve"> </w:t>
            </w:r>
          </w:p>
          <w:p w:rsidR="00F27C5A" w:rsidRDefault="00691FA8" w:rsidP="00764D17">
            <w:pPr>
              <w:pStyle w:val="ListParagraph"/>
              <w:numPr>
                <w:ilvl w:val="0"/>
                <w:numId w:val="4"/>
              </w:numPr>
              <w:tabs>
                <w:tab w:val="left" w:pos="3431"/>
              </w:tabs>
              <w:spacing w:after="0" w:line="240" w:lineRule="auto"/>
              <w:rPr>
                <w:rFonts w:ascii="Arial" w:hAnsi="Arial" w:cs="Arial"/>
              </w:rPr>
            </w:pPr>
            <w:r w:rsidRPr="00E01293">
              <w:rPr>
                <w:rFonts w:ascii="Arial" w:hAnsi="Arial" w:cs="Arial"/>
              </w:rPr>
              <w:t>Through lesson monitoring, the Head and senior team have judged teaching to be a</w:t>
            </w:r>
            <w:r w:rsidR="00A1142A">
              <w:rPr>
                <w:rFonts w:ascii="Arial" w:hAnsi="Arial" w:cs="Arial"/>
              </w:rPr>
              <w:t>t</w:t>
            </w:r>
            <w:r w:rsidRPr="00E01293">
              <w:rPr>
                <w:rFonts w:ascii="Arial" w:hAnsi="Arial" w:cs="Arial"/>
              </w:rPr>
              <w:t xml:space="preserve"> </w:t>
            </w:r>
            <w:r w:rsidR="00F27C5A">
              <w:rPr>
                <w:rFonts w:ascii="Arial" w:hAnsi="Arial" w:cs="Arial"/>
              </w:rPr>
              <w:t>100</w:t>
            </w:r>
            <w:r w:rsidRPr="00E01293">
              <w:rPr>
                <w:rFonts w:ascii="Arial" w:hAnsi="Arial" w:cs="Arial"/>
              </w:rPr>
              <w:t>% good or better</w:t>
            </w:r>
            <w:r w:rsidR="00F27C5A">
              <w:rPr>
                <w:rFonts w:ascii="Arial" w:hAnsi="Arial" w:cs="Arial"/>
              </w:rPr>
              <w:t xml:space="preserve"> (Spring 2022)</w:t>
            </w:r>
            <w:r w:rsidR="00EF2A66">
              <w:rPr>
                <w:rFonts w:ascii="Arial" w:hAnsi="Arial" w:cs="Arial"/>
              </w:rPr>
              <w:t xml:space="preserve"> an</w:t>
            </w:r>
            <w:r w:rsidR="00A1142A">
              <w:rPr>
                <w:rFonts w:ascii="Arial" w:hAnsi="Arial" w:cs="Arial"/>
              </w:rPr>
              <w:t xml:space="preserve"> increase </w:t>
            </w:r>
            <w:r w:rsidR="00935ECA">
              <w:rPr>
                <w:rFonts w:ascii="Arial" w:hAnsi="Arial" w:cs="Arial"/>
              </w:rPr>
              <w:t>of over 30%</w:t>
            </w:r>
            <w:r w:rsidR="00A1142A">
              <w:rPr>
                <w:rFonts w:ascii="Arial" w:hAnsi="Arial" w:cs="Arial"/>
              </w:rPr>
              <w:t xml:space="preserve"> in Autumn term</w:t>
            </w:r>
            <w:r w:rsidR="00EF2A66">
              <w:rPr>
                <w:rFonts w:ascii="Arial" w:hAnsi="Arial" w:cs="Arial"/>
              </w:rPr>
              <w:t xml:space="preserve"> 2021</w:t>
            </w:r>
            <w:r w:rsidRPr="00E01293">
              <w:rPr>
                <w:rFonts w:ascii="Arial" w:hAnsi="Arial" w:cs="Arial"/>
              </w:rPr>
              <w:t xml:space="preserve">. </w:t>
            </w:r>
            <w:r w:rsidR="00F27C5A">
              <w:rPr>
                <w:rFonts w:ascii="Arial" w:hAnsi="Arial" w:cs="Arial"/>
              </w:rPr>
              <w:t xml:space="preserve">This has been ratified externally through </w:t>
            </w:r>
            <w:r w:rsidR="00A1142A">
              <w:rPr>
                <w:rFonts w:ascii="Arial" w:hAnsi="Arial" w:cs="Arial"/>
              </w:rPr>
              <w:t xml:space="preserve">the </w:t>
            </w:r>
            <w:r w:rsidR="00F27C5A">
              <w:rPr>
                <w:rFonts w:ascii="Arial" w:hAnsi="Arial" w:cs="Arial"/>
              </w:rPr>
              <w:t xml:space="preserve">use of </w:t>
            </w:r>
            <w:r w:rsidR="00A1142A">
              <w:rPr>
                <w:rFonts w:ascii="Arial" w:hAnsi="Arial" w:cs="Arial"/>
              </w:rPr>
              <w:t xml:space="preserve">a </w:t>
            </w:r>
            <w:r w:rsidR="00F27C5A">
              <w:rPr>
                <w:rFonts w:ascii="Arial" w:hAnsi="Arial" w:cs="Arial"/>
              </w:rPr>
              <w:t>local authority adviser.</w:t>
            </w:r>
          </w:p>
          <w:p w:rsidR="00F27C5A" w:rsidRDefault="00F27C5A" w:rsidP="00764D17">
            <w:pPr>
              <w:pStyle w:val="ListParagraph"/>
              <w:numPr>
                <w:ilvl w:val="0"/>
                <w:numId w:val="4"/>
              </w:numPr>
              <w:tabs>
                <w:tab w:val="left" w:pos="3431"/>
              </w:tabs>
              <w:spacing w:after="0" w:line="240" w:lineRule="auto"/>
              <w:rPr>
                <w:rFonts w:ascii="Arial" w:hAnsi="Arial" w:cs="Arial"/>
              </w:rPr>
            </w:pPr>
            <w:r>
              <w:rPr>
                <w:rFonts w:ascii="Arial" w:hAnsi="Arial" w:cs="Arial"/>
              </w:rPr>
              <w:t>Coaching and mentoring is in place for those teachers / lesson that have been judged as in need of continuous further development.</w:t>
            </w:r>
          </w:p>
          <w:p w:rsidR="00E01293" w:rsidRDefault="00691FA8" w:rsidP="00764D17">
            <w:pPr>
              <w:pStyle w:val="ListParagraph"/>
              <w:numPr>
                <w:ilvl w:val="0"/>
                <w:numId w:val="4"/>
              </w:numPr>
              <w:tabs>
                <w:tab w:val="left" w:pos="3431"/>
              </w:tabs>
              <w:spacing w:after="0" w:line="240" w:lineRule="auto"/>
              <w:rPr>
                <w:rFonts w:ascii="Arial" w:hAnsi="Arial" w:cs="Arial"/>
              </w:rPr>
            </w:pPr>
            <w:r w:rsidRPr="00E01293">
              <w:rPr>
                <w:rFonts w:ascii="Arial" w:hAnsi="Arial" w:cs="Arial"/>
              </w:rPr>
              <w:t xml:space="preserve">The </w:t>
            </w:r>
            <w:r w:rsidR="00F27C5A">
              <w:rPr>
                <w:rFonts w:ascii="Arial" w:hAnsi="Arial" w:cs="Arial"/>
              </w:rPr>
              <w:t>Headteacher has</w:t>
            </w:r>
            <w:r w:rsidRPr="00E01293">
              <w:rPr>
                <w:rFonts w:ascii="Arial" w:hAnsi="Arial" w:cs="Arial"/>
              </w:rPr>
              <w:t xml:space="preserve"> been determined to improve teaching and ensure the children get the best possible. The school is aiming for all teachers to </w:t>
            </w:r>
            <w:r w:rsidR="00F27C5A">
              <w:rPr>
                <w:rFonts w:ascii="Arial" w:hAnsi="Arial" w:cs="Arial"/>
              </w:rPr>
              <w:t xml:space="preserve">continue to </w:t>
            </w:r>
            <w:r w:rsidRPr="00E01293">
              <w:rPr>
                <w:rFonts w:ascii="Arial" w:hAnsi="Arial" w:cs="Arial"/>
              </w:rPr>
              <w:t xml:space="preserve">be graded good or better in </w:t>
            </w:r>
            <w:r w:rsidR="00A1142A">
              <w:rPr>
                <w:rFonts w:ascii="Arial" w:hAnsi="Arial" w:cs="Arial"/>
              </w:rPr>
              <w:t xml:space="preserve">each </w:t>
            </w:r>
            <w:r w:rsidR="00F27C5A">
              <w:rPr>
                <w:rFonts w:ascii="Arial" w:hAnsi="Arial" w:cs="Arial"/>
              </w:rPr>
              <w:t>round of lesson monitoring as well as developing a coaching program for ‘Good to Outstanding’</w:t>
            </w:r>
            <w:r w:rsidRPr="00E01293">
              <w:rPr>
                <w:rFonts w:ascii="Arial" w:hAnsi="Arial" w:cs="Arial"/>
              </w:rPr>
              <w:t xml:space="preserve"> The role of teaching assistants </w:t>
            </w:r>
            <w:r w:rsidR="00EF2A66">
              <w:rPr>
                <w:rFonts w:ascii="Arial" w:hAnsi="Arial" w:cs="Arial"/>
              </w:rPr>
              <w:t xml:space="preserve">is a focus </w:t>
            </w:r>
            <w:r w:rsidR="00F27C5A">
              <w:rPr>
                <w:rFonts w:ascii="Arial" w:hAnsi="Arial" w:cs="Arial"/>
              </w:rPr>
              <w:t>f</w:t>
            </w:r>
            <w:r w:rsidR="00EF2A66">
              <w:rPr>
                <w:rFonts w:ascii="Arial" w:hAnsi="Arial" w:cs="Arial"/>
              </w:rPr>
              <w:t xml:space="preserve">or </w:t>
            </w:r>
            <w:r w:rsidR="00F27C5A">
              <w:rPr>
                <w:rFonts w:ascii="Arial" w:hAnsi="Arial" w:cs="Arial"/>
              </w:rPr>
              <w:t>22/23</w:t>
            </w:r>
            <w:r w:rsidR="00EF2A66">
              <w:rPr>
                <w:rFonts w:ascii="Arial" w:hAnsi="Arial" w:cs="Arial"/>
              </w:rPr>
              <w:t xml:space="preserve"> and a week-long suite of cpd took place in early Autumn</w:t>
            </w:r>
            <w:r w:rsidR="00F27C5A">
              <w:rPr>
                <w:rFonts w:ascii="Arial" w:hAnsi="Arial" w:cs="Arial"/>
              </w:rPr>
              <w:t>.</w:t>
            </w:r>
            <w:r w:rsidRPr="00E01293">
              <w:rPr>
                <w:rFonts w:ascii="Arial" w:hAnsi="Arial" w:cs="Arial"/>
              </w:rPr>
              <w:t xml:space="preserve"> </w:t>
            </w:r>
          </w:p>
          <w:p w:rsidR="00E01293" w:rsidRPr="00C23072" w:rsidRDefault="00691FA8" w:rsidP="00764D17">
            <w:pPr>
              <w:pStyle w:val="ListParagraph"/>
              <w:numPr>
                <w:ilvl w:val="0"/>
                <w:numId w:val="4"/>
              </w:numPr>
              <w:tabs>
                <w:tab w:val="left" w:pos="3431"/>
              </w:tabs>
              <w:spacing w:after="0" w:line="240" w:lineRule="auto"/>
              <w:rPr>
                <w:rFonts w:ascii="Arial" w:hAnsi="Arial" w:cs="Arial"/>
              </w:rPr>
            </w:pPr>
            <w:r w:rsidRPr="00C23072">
              <w:rPr>
                <w:rFonts w:ascii="Arial" w:hAnsi="Arial" w:cs="Arial"/>
              </w:rPr>
              <w:t xml:space="preserve">We have ensured the school prepares pupils positively for life in modern Britain. This includes celebrating and participating in key national and local events </w:t>
            </w:r>
            <w:r w:rsidR="00CE4228" w:rsidRPr="00C23072">
              <w:rPr>
                <w:rFonts w:ascii="Arial" w:hAnsi="Arial" w:cs="Arial"/>
              </w:rPr>
              <w:t xml:space="preserve">such as </w:t>
            </w:r>
            <w:r w:rsidR="000E14C6">
              <w:rPr>
                <w:rFonts w:ascii="Arial" w:hAnsi="Arial" w:cs="Arial"/>
              </w:rPr>
              <w:t>Children in Need and Comic Relief</w:t>
            </w:r>
            <w:r w:rsidR="000E14C6" w:rsidRPr="000E14C6">
              <w:rPr>
                <w:rFonts w:ascii="Arial" w:hAnsi="Arial" w:cs="Arial"/>
              </w:rPr>
              <w:t xml:space="preserve"> </w:t>
            </w:r>
            <w:r w:rsidRPr="00C23072">
              <w:rPr>
                <w:rFonts w:ascii="Arial" w:hAnsi="Arial" w:cs="Arial"/>
              </w:rPr>
              <w:t>while also embracing our local community</w:t>
            </w:r>
            <w:r w:rsidR="000E14C6">
              <w:rPr>
                <w:rFonts w:ascii="Arial" w:hAnsi="Arial" w:cs="Arial"/>
              </w:rPr>
              <w:t xml:space="preserve"> through support for the local Foodbank. </w:t>
            </w:r>
            <w:r w:rsidRPr="00C23072">
              <w:rPr>
                <w:rFonts w:ascii="Arial" w:hAnsi="Arial" w:cs="Arial"/>
              </w:rPr>
              <w:t>We promote the fundamental British values of democracy and the rule of law by having clear behaviour strategies and school rules. We also promote individual liberty and mutual respect for and tolerance of those with different faiths and beliefs, by our inclusive culture</w:t>
            </w:r>
            <w:r w:rsidR="00A1142A">
              <w:rPr>
                <w:rFonts w:ascii="Arial" w:hAnsi="Arial" w:cs="Arial"/>
              </w:rPr>
              <w:t xml:space="preserve"> demonstrated through</w:t>
            </w:r>
            <w:r w:rsidR="000E14C6">
              <w:rPr>
                <w:rFonts w:ascii="Arial" w:hAnsi="Arial" w:cs="Arial"/>
              </w:rPr>
              <w:t xml:space="preserve"> topic work and </w:t>
            </w:r>
            <w:r w:rsidR="00C665E9">
              <w:rPr>
                <w:rFonts w:ascii="Arial" w:hAnsi="Arial" w:cs="Arial"/>
              </w:rPr>
              <w:t>focus events (</w:t>
            </w:r>
            <w:r w:rsidR="000E14C6">
              <w:rPr>
                <w:rFonts w:ascii="Arial" w:hAnsi="Arial" w:cs="Arial"/>
              </w:rPr>
              <w:t xml:space="preserve">International Day of Peace, </w:t>
            </w:r>
            <w:r w:rsidR="00C665E9">
              <w:rPr>
                <w:rFonts w:ascii="Arial" w:hAnsi="Arial" w:cs="Arial"/>
              </w:rPr>
              <w:t>Black History m</w:t>
            </w:r>
            <w:r w:rsidR="000E14C6">
              <w:rPr>
                <w:rFonts w:ascii="Arial" w:hAnsi="Arial" w:cs="Arial"/>
              </w:rPr>
              <w:t>onth, Chinese New Year)</w:t>
            </w:r>
          </w:p>
          <w:p w:rsidR="00E01293" w:rsidRPr="00C23072" w:rsidRDefault="00691FA8" w:rsidP="00764D17">
            <w:pPr>
              <w:pStyle w:val="ListParagraph"/>
              <w:numPr>
                <w:ilvl w:val="0"/>
                <w:numId w:val="4"/>
              </w:numPr>
              <w:tabs>
                <w:tab w:val="left" w:pos="3431"/>
              </w:tabs>
              <w:spacing w:after="0" w:line="240" w:lineRule="auto"/>
              <w:rPr>
                <w:rFonts w:ascii="Arial" w:hAnsi="Arial" w:cs="Arial"/>
              </w:rPr>
            </w:pPr>
            <w:r w:rsidRPr="00C23072">
              <w:rPr>
                <w:rFonts w:ascii="Arial" w:hAnsi="Arial" w:cs="Arial"/>
              </w:rPr>
              <w:t xml:space="preserve">All pupils are known as individuals from the time they start in the Reception Year. Before starting school, information about the pupils is gathered from families and pre-school settings. Disadvantaged pupils and those with special educational needs and/or disabilities (SEND) are identified promptly. Staff make sure they give them the extra support they need to learn alongside their classmates. Leaders ensure that these pupils benefit fully from the wider opportunities organized by the school, including out-of-school activities. </w:t>
            </w:r>
          </w:p>
          <w:p w:rsidR="00E01293" w:rsidRPr="00C23072" w:rsidRDefault="00691FA8" w:rsidP="00764D17">
            <w:pPr>
              <w:pStyle w:val="ListParagraph"/>
              <w:numPr>
                <w:ilvl w:val="0"/>
                <w:numId w:val="4"/>
              </w:numPr>
              <w:tabs>
                <w:tab w:val="left" w:pos="3431"/>
              </w:tabs>
              <w:spacing w:after="0" w:line="240" w:lineRule="auto"/>
              <w:rPr>
                <w:rFonts w:ascii="Arial" w:hAnsi="Arial" w:cs="Arial"/>
              </w:rPr>
            </w:pPr>
            <w:r w:rsidRPr="00C23072">
              <w:rPr>
                <w:rFonts w:ascii="Arial" w:hAnsi="Arial" w:cs="Arial"/>
              </w:rPr>
              <w:lastRenderedPageBreak/>
              <w:t xml:space="preserve">The schools systems for safeguarding are strong and the team ensure all children are supported, kept safe and included. There is a no tolerance policy for racism and bullying behaviours. This was a key focus through the pandemic and lockdowns and central in the work of the school during this time and since. </w:t>
            </w:r>
          </w:p>
          <w:p w:rsidR="00691FA8" w:rsidRPr="00E01293" w:rsidRDefault="00B63710" w:rsidP="00764D17">
            <w:pPr>
              <w:pStyle w:val="ListParagraph"/>
              <w:numPr>
                <w:ilvl w:val="0"/>
                <w:numId w:val="4"/>
              </w:numPr>
              <w:tabs>
                <w:tab w:val="left" w:pos="3431"/>
              </w:tabs>
              <w:spacing w:after="0" w:line="240" w:lineRule="auto"/>
              <w:rPr>
                <w:rFonts w:ascii="Arial" w:hAnsi="Arial" w:cs="Arial"/>
              </w:rPr>
            </w:pPr>
            <w:r w:rsidRPr="00B63710">
              <w:rPr>
                <w:rFonts w:ascii="Arial" w:hAnsi="Arial" w:cs="Arial"/>
              </w:rPr>
              <w:t>T</w:t>
            </w:r>
            <w:r>
              <w:rPr>
                <w:rFonts w:ascii="Arial" w:hAnsi="Arial" w:cs="Arial"/>
              </w:rPr>
              <w:t xml:space="preserve">he financial situation in September </w:t>
            </w:r>
            <w:r w:rsidR="00EF2A66">
              <w:rPr>
                <w:rFonts w:ascii="Arial" w:hAnsi="Arial" w:cs="Arial"/>
              </w:rPr>
              <w:t xml:space="preserve">21 </w:t>
            </w:r>
            <w:r>
              <w:rPr>
                <w:rFonts w:ascii="Arial" w:hAnsi="Arial" w:cs="Arial"/>
              </w:rPr>
              <w:t>was a concern with a predicted and significant deficit situation by the end of the financial year.  Through working alongside governors and the local authority finance department, key strategic financial decisions have been taken to ensure that the school finances are now in a very ‘healthy’ position.</w:t>
            </w:r>
          </w:p>
        </w:tc>
      </w:tr>
    </w:tbl>
    <w:p w:rsidR="00691FA8" w:rsidRPr="00B124D4" w:rsidRDefault="00691FA8" w:rsidP="00764D17">
      <w:pPr>
        <w:rPr>
          <w:rFonts w:ascii="Arial" w:hAnsi="Arial" w:cs="Arial"/>
        </w:rPr>
      </w:pPr>
    </w:p>
    <w:tbl>
      <w:tblPr>
        <w:tblStyle w:val="TableGrid"/>
        <w:tblW w:w="10774" w:type="dxa"/>
        <w:tblInd w:w="-856" w:type="dxa"/>
        <w:tblLook w:val="04A0" w:firstRow="1" w:lastRow="0" w:firstColumn="1" w:lastColumn="0" w:noHBand="0" w:noVBand="1"/>
      </w:tblPr>
      <w:tblGrid>
        <w:gridCol w:w="5364"/>
        <w:gridCol w:w="5410"/>
      </w:tblGrid>
      <w:tr w:rsidR="00691FA8" w:rsidRPr="00B124D4" w:rsidTr="00D009D5">
        <w:tc>
          <w:tcPr>
            <w:tcW w:w="5364" w:type="dxa"/>
            <w:shd w:val="clear" w:color="auto" w:fill="BDD6EE" w:themeFill="accent1" w:themeFillTint="66"/>
          </w:tcPr>
          <w:p w:rsidR="00691FA8" w:rsidRPr="00D009D5" w:rsidRDefault="00691FA8" w:rsidP="00764D17">
            <w:pPr>
              <w:tabs>
                <w:tab w:val="left" w:pos="3431"/>
              </w:tabs>
              <w:rPr>
                <w:rFonts w:ascii="Arial" w:hAnsi="Arial" w:cs="Arial"/>
                <w:b/>
              </w:rPr>
            </w:pPr>
            <w:r w:rsidRPr="00D009D5">
              <w:rPr>
                <w:rFonts w:ascii="Arial" w:hAnsi="Arial" w:cs="Arial"/>
                <w:b/>
              </w:rPr>
              <w:t>Behaviour &amp; Attitudes</w:t>
            </w:r>
          </w:p>
        </w:tc>
        <w:tc>
          <w:tcPr>
            <w:tcW w:w="5410" w:type="dxa"/>
            <w:shd w:val="clear" w:color="auto" w:fill="BDD6EE" w:themeFill="accent1" w:themeFillTint="66"/>
          </w:tcPr>
          <w:p w:rsidR="00691FA8" w:rsidRPr="00D009D5" w:rsidRDefault="00691FA8" w:rsidP="00764D17">
            <w:pPr>
              <w:tabs>
                <w:tab w:val="left" w:pos="3431"/>
              </w:tabs>
              <w:rPr>
                <w:rFonts w:ascii="Arial" w:hAnsi="Arial" w:cs="Arial"/>
                <w:b/>
              </w:rPr>
            </w:pPr>
            <w:r w:rsidRPr="00D009D5">
              <w:rPr>
                <w:rFonts w:ascii="Arial" w:hAnsi="Arial" w:cs="Arial"/>
                <w:b/>
              </w:rPr>
              <w:t>School Grading:</w:t>
            </w:r>
            <w:r w:rsidR="00266CD6" w:rsidRPr="00D009D5">
              <w:rPr>
                <w:rFonts w:ascii="Arial" w:hAnsi="Arial" w:cs="Arial"/>
                <w:b/>
              </w:rPr>
              <w:t xml:space="preserve"> 2</w:t>
            </w:r>
          </w:p>
        </w:tc>
      </w:tr>
      <w:tr w:rsidR="00691FA8" w:rsidRPr="00B124D4" w:rsidTr="00691FA8">
        <w:tc>
          <w:tcPr>
            <w:tcW w:w="10774" w:type="dxa"/>
            <w:gridSpan w:val="2"/>
          </w:tcPr>
          <w:p w:rsidR="00F51E26" w:rsidRPr="00C12403" w:rsidRDefault="00691FA8" w:rsidP="00764D17">
            <w:pPr>
              <w:pStyle w:val="ListParagraph"/>
              <w:numPr>
                <w:ilvl w:val="0"/>
                <w:numId w:val="4"/>
              </w:numPr>
              <w:tabs>
                <w:tab w:val="left" w:pos="3431"/>
              </w:tabs>
              <w:spacing w:after="0" w:line="240" w:lineRule="auto"/>
              <w:rPr>
                <w:rFonts w:ascii="Arial" w:hAnsi="Arial" w:cs="Arial"/>
              </w:rPr>
            </w:pPr>
            <w:r w:rsidRPr="00803DE4">
              <w:rPr>
                <w:rFonts w:ascii="Arial" w:hAnsi="Arial" w:cs="Arial"/>
              </w:rPr>
              <w:t xml:space="preserve">Behaviour policy and behaviour management systems </w:t>
            </w:r>
            <w:r w:rsidR="00803DE4">
              <w:rPr>
                <w:rFonts w:ascii="Arial" w:hAnsi="Arial" w:cs="Arial"/>
              </w:rPr>
              <w:t xml:space="preserve">have been reviewed and updated ensuring the systems in place are consistent, </w:t>
            </w:r>
            <w:r w:rsidRPr="00803DE4">
              <w:rPr>
                <w:rFonts w:ascii="Arial" w:hAnsi="Arial" w:cs="Arial"/>
              </w:rPr>
              <w:t xml:space="preserve">are </w:t>
            </w:r>
            <w:r w:rsidR="00803DE4">
              <w:rPr>
                <w:rFonts w:ascii="Arial" w:hAnsi="Arial" w:cs="Arial"/>
              </w:rPr>
              <w:t>continuing to be embedded</w:t>
            </w:r>
            <w:r w:rsidRPr="00803DE4">
              <w:rPr>
                <w:rFonts w:ascii="Arial" w:hAnsi="Arial" w:cs="Arial"/>
              </w:rPr>
              <w:t xml:space="preserve"> and there are many cases where the school can demonstrate outstanding practice in behaviour management. </w:t>
            </w:r>
            <w:r w:rsidR="00803DE4" w:rsidRPr="00803DE4">
              <w:rPr>
                <w:rFonts w:ascii="Arial" w:hAnsi="Arial" w:cs="Arial"/>
              </w:rPr>
              <w:t xml:space="preserve">  There are a few children who present with challenging behaviours; these are managed expertly through consistent policy application and working in tandem with external behaviour support services.</w:t>
            </w:r>
          </w:p>
          <w:p w:rsidR="00CE4228" w:rsidRPr="00B63710" w:rsidRDefault="00691FA8" w:rsidP="00764D17">
            <w:pPr>
              <w:pStyle w:val="ListParagraph"/>
              <w:numPr>
                <w:ilvl w:val="0"/>
                <w:numId w:val="4"/>
              </w:numPr>
              <w:tabs>
                <w:tab w:val="left" w:pos="3431"/>
              </w:tabs>
              <w:spacing w:after="0" w:line="240" w:lineRule="auto"/>
              <w:rPr>
                <w:rFonts w:ascii="Arial" w:hAnsi="Arial" w:cs="Arial"/>
              </w:rPr>
            </w:pPr>
            <w:r w:rsidRPr="00E01293">
              <w:rPr>
                <w:rFonts w:ascii="Arial" w:hAnsi="Arial" w:cs="Arial"/>
              </w:rPr>
              <w:t xml:space="preserve">Parents </w:t>
            </w:r>
            <w:r w:rsidR="00803DE4">
              <w:rPr>
                <w:rFonts w:ascii="Arial" w:hAnsi="Arial" w:cs="Arial"/>
              </w:rPr>
              <w:t xml:space="preserve">and children are </w:t>
            </w:r>
            <w:r w:rsidRPr="00E01293">
              <w:rPr>
                <w:rFonts w:ascii="Arial" w:hAnsi="Arial" w:cs="Arial"/>
              </w:rPr>
              <w:t xml:space="preserve">positive about behaviour in the school. </w:t>
            </w:r>
          </w:p>
          <w:p w:rsidR="00CE4228" w:rsidRPr="00C12403" w:rsidRDefault="00691FA8" w:rsidP="00764D17">
            <w:pPr>
              <w:pStyle w:val="ListParagraph"/>
              <w:numPr>
                <w:ilvl w:val="0"/>
                <w:numId w:val="4"/>
              </w:numPr>
              <w:tabs>
                <w:tab w:val="left" w:pos="3431"/>
              </w:tabs>
              <w:spacing w:after="0" w:line="240" w:lineRule="auto"/>
              <w:rPr>
                <w:rFonts w:ascii="Arial" w:hAnsi="Arial" w:cs="Arial"/>
              </w:rPr>
            </w:pPr>
            <w:r w:rsidRPr="00E01293">
              <w:rPr>
                <w:rFonts w:ascii="Arial" w:hAnsi="Arial" w:cs="Arial"/>
              </w:rPr>
              <w:t xml:space="preserve">Safeguarding ethos, including recruitment of staff, is rigorous. The robust usage of the </w:t>
            </w:r>
            <w:r w:rsidR="00803DE4">
              <w:rPr>
                <w:rFonts w:ascii="Arial" w:hAnsi="Arial" w:cs="Arial"/>
              </w:rPr>
              <w:t xml:space="preserve">CPOMS </w:t>
            </w:r>
            <w:r w:rsidRPr="00E01293">
              <w:rPr>
                <w:rFonts w:ascii="Arial" w:hAnsi="Arial" w:cs="Arial"/>
              </w:rPr>
              <w:t>system and the training of staff ensures that children are safe. The annual safeguarding training is a key part of our INSET in September each year. Any adults coming into regular contact with children also receive safeguarding training. Safeguarding was a key focus for our team through the pandemic – when we ensured every family was contacted regular</w:t>
            </w:r>
            <w:r w:rsidR="00C665E9">
              <w:rPr>
                <w:rFonts w:ascii="Arial" w:hAnsi="Arial" w:cs="Arial"/>
              </w:rPr>
              <w:t>ly</w:t>
            </w:r>
            <w:r w:rsidRPr="00E01293">
              <w:rPr>
                <w:rFonts w:ascii="Arial" w:hAnsi="Arial" w:cs="Arial"/>
              </w:rPr>
              <w:t xml:space="preserve"> and places offered in school fo</w:t>
            </w:r>
            <w:r w:rsidR="00C12403">
              <w:rPr>
                <w:rFonts w:ascii="Arial" w:hAnsi="Arial" w:cs="Arial"/>
              </w:rPr>
              <w:t>r our most vulnerable families.</w:t>
            </w:r>
          </w:p>
          <w:p w:rsidR="00F51E26" w:rsidRPr="00C12403" w:rsidRDefault="00EF2A66" w:rsidP="00764D17">
            <w:pPr>
              <w:pStyle w:val="ListParagraph"/>
              <w:numPr>
                <w:ilvl w:val="0"/>
                <w:numId w:val="4"/>
              </w:numPr>
              <w:tabs>
                <w:tab w:val="left" w:pos="3431"/>
              </w:tabs>
              <w:spacing w:after="0" w:line="240" w:lineRule="auto"/>
              <w:rPr>
                <w:rFonts w:ascii="Arial" w:hAnsi="Arial" w:cs="Arial"/>
              </w:rPr>
            </w:pPr>
            <w:r>
              <w:rPr>
                <w:rFonts w:ascii="Arial" w:hAnsi="Arial" w:cs="Arial"/>
              </w:rPr>
              <w:t>E-</w:t>
            </w:r>
            <w:r w:rsidR="00691FA8" w:rsidRPr="00E01293">
              <w:rPr>
                <w:rFonts w:ascii="Arial" w:hAnsi="Arial" w:cs="Arial"/>
              </w:rPr>
              <w:t>safety protocols and curriculum is well established and the school is confident to deal with E safet</w:t>
            </w:r>
            <w:r w:rsidR="00C12403">
              <w:rPr>
                <w:rFonts w:ascii="Arial" w:hAnsi="Arial" w:cs="Arial"/>
              </w:rPr>
              <w:t>y issues when they arise.</w:t>
            </w:r>
          </w:p>
          <w:p w:rsidR="00CE4228" w:rsidRPr="00C12403" w:rsidRDefault="00691FA8" w:rsidP="00764D17">
            <w:pPr>
              <w:pStyle w:val="ListParagraph"/>
              <w:numPr>
                <w:ilvl w:val="0"/>
                <w:numId w:val="4"/>
              </w:numPr>
              <w:tabs>
                <w:tab w:val="left" w:pos="3431"/>
              </w:tabs>
              <w:spacing w:after="0" w:line="240" w:lineRule="auto"/>
              <w:rPr>
                <w:rFonts w:ascii="Arial" w:hAnsi="Arial" w:cs="Arial"/>
              </w:rPr>
            </w:pPr>
            <w:r w:rsidRPr="00E01293">
              <w:rPr>
                <w:rFonts w:ascii="Arial" w:hAnsi="Arial" w:cs="Arial"/>
              </w:rPr>
              <w:t xml:space="preserve">School council is </w:t>
            </w:r>
            <w:r w:rsidR="00803DE4">
              <w:rPr>
                <w:rFonts w:ascii="Arial" w:hAnsi="Arial" w:cs="Arial"/>
              </w:rPr>
              <w:t>being</w:t>
            </w:r>
            <w:r w:rsidRPr="00E01293">
              <w:rPr>
                <w:rFonts w:ascii="Arial" w:hAnsi="Arial" w:cs="Arial"/>
              </w:rPr>
              <w:t xml:space="preserve"> estab</w:t>
            </w:r>
            <w:r w:rsidR="00803DE4">
              <w:rPr>
                <w:rFonts w:ascii="Arial" w:hAnsi="Arial" w:cs="Arial"/>
              </w:rPr>
              <w:t xml:space="preserve">lished across the whole school and the children have benefitted from a formal process of election reinforcing the notion of democracy. </w:t>
            </w:r>
            <w:r w:rsidRPr="00E01293">
              <w:rPr>
                <w:rFonts w:ascii="Arial" w:hAnsi="Arial" w:cs="Arial"/>
              </w:rPr>
              <w:t xml:space="preserve">Pupil voice has been developed significantly over the past </w:t>
            </w:r>
            <w:r w:rsidR="00803DE4">
              <w:rPr>
                <w:rFonts w:ascii="Arial" w:hAnsi="Arial" w:cs="Arial"/>
              </w:rPr>
              <w:t xml:space="preserve">2 </w:t>
            </w:r>
            <w:r w:rsidRPr="00E01293">
              <w:rPr>
                <w:rFonts w:ascii="Arial" w:hAnsi="Arial" w:cs="Arial"/>
              </w:rPr>
              <w:t>term</w:t>
            </w:r>
            <w:r w:rsidR="00803DE4">
              <w:rPr>
                <w:rFonts w:ascii="Arial" w:hAnsi="Arial" w:cs="Arial"/>
              </w:rPr>
              <w:t>s</w:t>
            </w:r>
            <w:r w:rsidRPr="00E01293">
              <w:rPr>
                <w:rFonts w:ascii="Arial" w:hAnsi="Arial" w:cs="Arial"/>
              </w:rPr>
              <w:t>– pupils are confident learners and enjo</w:t>
            </w:r>
            <w:r w:rsidR="00C12403">
              <w:rPr>
                <w:rFonts w:ascii="Arial" w:hAnsi="Arial" w:cs="Arial"/>
              </w:rPr>
              <w:t>y shaping their own curriculum.</w:t>
            </w:r>
          </w:p>
          <w:p w:rsidR="00803DE4" w:rsidRPr="00C12403" w:rsidRDefault="00803DE4" w:rsidP="00764D17">
            <w:pPr>
              <w:pStyle w:val="ListParagraph"/>
              <w:numPr>
                <w:ilvl w:val="0"/>
                <w:numId w:val="4"/>
              </w:numPr>
              <w:tabs>
                <w:tab w:val="left" w:pos="3431"/>
              </w:tabs>
              <w:spacing w:after="0" w:line="240" w:lineRule="auto"/>
              <w:rPr>
                <w:rFonts w:ascii="Arial" w:hAnsi="Arial" w:cs="Arial"/>
              </w:rPr>
            </w:pPr>
            <w:r>
              <w:rPr>
                <w:rFonts w:ascii="Arial" w:hAnsi="Arial" w:cs="Arial"/>
              </w:rPr>
              <w:t xml:space="preserve">Attendance remains a focus however, regular monitoring is showing this an improving picture (95.6% March 22).  Vulnerable group analysis is undertaken </w:t>
            </w:r>
            <w:r w:rsidRPr="00803DE4">
              <w:rPr>
                <w:rFonts w:ascii="Arial" w:hAnsi="Arial" w:cs="Arial"/>
              </w:rPr>
              <w:sym w:font="Wingdings" w:char="F0E0"/>
            </w:r>
            <w:r>
              <w:rPr>
                <w:rFonts w:ascii="Arial" w:hAnsi="Arial" w:cs="Arial"/>
              </w:rPr>
              <w:t xml:space="preserve"> PP children attendance is low (92.4% March 22) but of the 28 PP children only 6 are negatively affecting it. New systems have been embedded to RAG rate termly attendance registers sent to parents and engage them with our learning mentor for support.</w:t>
            </w:r>
          </w:p>
          <w:p w:rsidR="00CE4228" w:rsidRPr="00C12403" w:rsidRDefault="00803DE4" w:rsidP="00764D17">
            <w:pPr>
              <w:pStyle w:val="ListParagraph"/>
              <w:numPr>
                <w:ilvl w:val="0"/>
                <w:numId w:val="4"/>
              </w:numPr>
              <w:tabs>
                <w:tab w:val="left" w:pos="3431"/>
              </w:tabs>
              <w:spacing w:after="0" w:line="240" w:lineRule="auto"/>
              <w:rPr>
                <w:rFonts w:ascii="Arial" w:hAnsi="Arial" w:cs="Arial"/>
              </w:rPr>
            </w:pPr>
            <w:r>
              <w:rPr>
                <w:rFonts w:ascii="Arial" w:hAnsi="Arial" w:cs="Arial"/>
              </w:rPr>
              <w:t>Attendance is reported to governors on a termly basis.</w:t>
            </w:r>
          </w:p>
          <w:p w:rsidR="00EF2A66" w:rsidRDefault="00691FA8" w:rsidP="00764D17">
            <w:pPr>
              <w:pStyle w:val="ListParagraph"/>
              <w:numPr>
                <w:ilvl w:val="0"/>
                <w:numId w:val="4"/>
              </w:numPr>
              <w:tabs>
                <w:tab w:val="left" w:pos="3431"/>
              </w:tabs>
              <w:spacing w:after="0" w:line="240" w:lineRule="auto"/>
              <w:rPr>
                <w:rFonts w:ascii="Arial" w:hAnsi="Arial" w:cs="Arial"/>
              </w:rPr>
            </w:pPr>
            <w:r w:rsidRPr="00E01293">
              <w:rPr>
                <w:rFonts w:ascii="Arial" w:hAnsi="Arial" w:cs="Arial"/>
              </w:rPr>
              <w:t>There have been no exclusions at the school for the last few years. We are reluctant to exclude, as often this may mean returning children to a home whi</w:t>
            </w:r>
            <w:r w:rsidR="00EF2A66">
              <w:rPr>
                <w:rFonts w:ascii="Arial" w:hAnsi="Arial" w:cs="Arial"/>
              </w:rPr>
              <w:t>ch maybe not as safe as school.</w:t>
            </w:r>
          </w:p>
          <w:p w:rsidR="00EF2A66" w:rsidRDefault="00EF2A66" w:rsidP="00764D17">
            <w:pPr>
              <w:pStyle w:val="ListParagraph"/>
              <w:numPr>
                <w:ilvl w:val="0"/>
                <w:numId w:val="4"/>
              </w:numPr>
              <w:tabs>
                <w:tab w:val="left" w:pos="3431"/>
              </w:tabs>
              <w:spacing w:after="0" w:line="240" w:lineRule="auto"/>
              <w:rPr>
                <w:rFonts w:ascii="Arial" w:hAnsi="Arial" w:cs="Arial"/>
              </w:rPr>
            </w:pPr>
            <w:r>
              <w:rPr>
                <w:rFonts w:ascii="Arial" w:hAnsi="Arial" w:cs="Arial"/>
              </w:rPr>
              <w:t>The pupil survey took place in March 2022:</w:t>
            </w:r>
          </w:p>
          <w:p w:rsidR="00764D17" w:rsidRDefault="00764D17" w:rsidP="00764D17">
            <w:pPr>
              <w:pStyle w:val="ListParagraph"/>
              <w:tabs>
                <w:tab w:val="left" w:pos="3431"/>
              </w:tabs>
              <w:spacing w:after="0" w:line="240" w:lineRule="auto"/>
              <w:rPr>
                <w:rFonts w:ascii="Arial" w:hAnsi="Arial" w:cs="Arial"/>
              </w:rPr>
            </w:pPr>
          </w:p>
          <w:p w:rsidR="00EF2A66" w:rsidRDefault="00EF2A66" w:rsidP="00764D17">
            <w:pPr>
              <w:pStyle w:val="ListParagraph"/>
              <w:numPr>
                <w:ilvl w:val="0"/>
                <w:numId w:val="21"/>
              </w:numPr>
              <w:tabs>
                <w:tab w:val="left" w:pos="3431"/>
              </w:tabs>
              <w:spacing w:after="0" w:line="240" w:lineRule="auto"/>
              <w:rPr>
                <w:rFonts w:ascii="Arial" w:hAnsi="Arial" w:cs="Arial"/>
                <w:sz w:val="18"/>
                <w:szCs w:val="18"/>
              </w:rPr>
            </w:pPr>
            <w:r w:rsidRPr="00EF2A66">
              <w:rPr>
                <w:rFonts w:ascii="Arial" w:hAnsi="Arial" w:cs="Arial"/>
                <w:sz w:val="18"/>
                <w:szCs w:val="18"/>
              </w:rPr>
              <w:t>I enjoy coming to school 89%</w:t>
            </w:r>
          </w:p>
          <w:p w:rsidR="00EF2A66" w:rsidRDefault="00EF2A66" w:rsidP="00764D17">
            <w:pPr>
              <w:pStyle w:val="ListParagraph"/>
              <w:numPr>
                <w:ilvl w:val="0"/>
                <w:numId w:val="21"/>
              </w:numPr>
              <w:tabs>
                <w:tab w:val="left" w:pos="3431"/>
              </w:tabs>
              <w:spacing w:after="0" w:line="240" w:lineRule="auto"/>
              <w:rPr>
                <w:rFonts w:ascii="Arial" w:hAnsi="Arial" w:cs="Arial"/>
                <w:sz w:val="18"/>
                <w:szCs w:val="18"/>
              </w:rPr>
            </w:pPr>
            <w:r>
              <w:rPr>
                <w:rFonts w:ascii="Arial" w:hAnsi="Arial" w:cs="Arial"/>
                <w:sz w:val="18"/>
                <w:szCs w:val="18"/>
              </w:rPr>
              <w:t xml:space="preserve">I enjoy learning at school </w:t>
            </w:r>
            <w:r w:rsidRPr="00EF2A66">
              <w:rPr>
                <w:rFonts w:ascii="Arial" w:hAnsi="Arial" w:cs="Arial"/>
                <w:sz w:val="18"/>
                <w:szCs w:val="18"/>
              </w:rPr>
              <w:t>89%</w:t>
            </w:r>
          </w:p>
          <w:p w:rsidR="00EF2A66" w:rsidRDefault="00EF2A66" w:rsidP="00764D17">
            <w:pPr>
              <w:pStyle w:val="ListParagraph"/>
              <w:numPr>
                <w:ilvl w:val="0"/>
                <w:numId w:val="21"/>
              </w:numPr>
              <w:tabs>
                <w:tab w:val="left" w:pos="3431"/>
              </w:tabs>
              <w:spacing w:after="0" w:line="240" w:lineRule="auto"/>
              <w:rPr>
                <w:rFonts w:ascii="Arial" w:hAnsi="Arial" w:cs="Arial"/>
                <w:sz w:val="18"/>
                <w:szCs w:val="18"/>
              </w:rPr>
            </w:pPr>
            <w:r>
              <w:rPr>
                <w:rFonts w:ascii="Arial" w:hAnsi="Arial" w:cs="Arial"/>
                <w:sz w:val="18"/>
                <w:szCs w:val="18"/>
              </w:rPr>
              <w:t xml:space="preserve">I feel safe when I am at school </w:t>
            </w:r>
            <w:r w:rsidRPr="00EF2A66">
              <w:rPr>
                <w:rFonts w:ascii="Arial" w:hAnsi="Arial" w:cs="Arial"/>
                <w:sz w:val="18"/>
                <w:szCs w:val="18"/>
              </w:rPr>
              <w:t>91%</w:t>
            </w:r>
          </w:p>
          <w:p w:rsidR="00EF2A66" w:rsidRDefault="00EF2A66" w:rsidP="00764D17">
            <w:pPr>
              <w:pStyle w:val="ListParagraph"/>
              <w:numPr>
                <w:ilvl w:val="0"/>
                <w:numId w:val="21"/>
              </w:numPr>
              <w:tabs>
                <w:tab w:val="left" w:pos="3431"/>
              </w:tabs>
              <w:spacing w:after="0" w:line="240" w:lineRule="auto"/>
              <w:rPr>
                <w:rFonts w:ascii="Arial" w:hAnsi="Arial" w:cs="Arial"/>
                <w:sz w:val="18"/>
                <w:szCs w:val="18"/>
              </w:rPr>
            </w:pPr>
            <w:r>
              <w:rPr>
                <w:rFonts w:ascii="Arial" w:hAnsi="Arial" w:cs="Arial"/>
                <w:sz w:val="18"/>
                <w:szCs w:val="18"/>
              </w:rPr>
              <w:t xml:space="preserve">I feel proud of our school </w:t>
            </w:r>
            <w:r w:rsidRPr="00EF2A66">
              <w:rPr>
                <w:rFonts w:ascii="Arial" w:hAnsi="Arial" w:cs="Arial"/>
                <w:sz w:val="18"/>
                <w:szCs w:val="18"/>
              </w:rPr>
              <w:t>90%</w:t>
            </w:r>
          </w:p>
          <w:p w:rsidR="00EF2A66" w:rsidRDefault="00EF2A66" w:rsidP="00764D17">
            <w:pPr>
              <w:pStyle w:val="ListParagraph"/>
              <w:numPr>
                <w:ilvl w:val="0"/>
                <w:numId w:val="21"/>
              </w:numPr>
              <w:tabs>
                <w:tab w:val="left" w:pos="3431"/>
              </w:tabs>
              <w:spacing w:after="0" w:line="240" w:lineRule="auto"/>
              <w:rPr>
                <w:rFonts w:ascii="Arial" w:hAnsi="Arial" w:cs="Arial"/>
                <w:sz w:val="18"/>
                <w:szCs w:val="18"/>
              </w:rPr>
            </w:pPr>
            <w:r w:rsidRPr="00EF2A66">
              <w:rPr>
                <w:rFonts w:ascii="Arial" w:hAnsi="Arial" w:cs="Arial"/>
                <w:sz w:val="18"/>
                <w:szCs w:val="18"/>
              </w:rPr>
              <w:t>The adults and pupils in our schoo</w:t>
            </w:r>
            <w:r>
              <w:rPr>
                <w:rFonts w:ascii="Arial" w:hAnsi="Arial" w:cs="Arial"/>
                <w:sz w:val="18"/>
                <w:szCs w:val="18"/>
              </w:rPr>
              <w:t xml:space="preserve">l treat each other with respect </w:t>
            </w:r>
            <w:r w:rsidRPr="00EF2A66">
              <w:rPr>
                <w:rFonts w:ascii="Arial" w:hAnsi="Arial" w:cs="Arial"/>
                <w:sz w:val="18"/>
                <w:szCs w:val="18"/>
              </w:rPr>
              <w:t>91%</w:t>
            </w:r>
          </w:p>
          <w:p w:rsidR="00EF2A66" w:rsidRDefault="00EF2A66" w:rsidP="00764D17">
            <w:pPr>
              <w:pStyle w:val="ListParagraph"/>
              <w:numPr>
                <w:ilvl w:val="0"/>
                <w:numId w:val="21"/>
              </w:numPr>
              <w:tabs>
                <w:tab w:val="left" w:pos="3431"/>
              </w:tabs>
              <w:spacing w:after="0" w:line="240" w:lineRule="auto"/>
              <w:rPr>
                <w:rFonts w:ascii="Arial" w:hAnsi="Arial" w:cs="Arial"/>
                <w:sz w:val="18"/>
                <w:szCs w:val="18"/>
              </w:rPr>
            </w:pPr>
            <w:r w:rsidRPr="00EF2A66">
              <w:rPr>
                <w:rFonts w:ascii="Arial" w:hAnsi="Arial" w:cs="Arial"/>
                <w:sz w:val="18"/>
                <w:szCs w:val="18"/>
              </w:rPr>
              <w:t xml:space="preserve">Children in our school </w:t>
            </w:r>
            <w:r>
              <w:rPr>
                <w:rFonts w:ascii="Arial" w:hAnsi="Arial" w:cs="Arial"/>
                <w:sz w:val="18"/>
                <w:szCs w:val="18"/>
              </w:rPr>
              <w:t xml:space="preserve">behave well in class </w:t>
            </w:r>
            <w:r w:rsidRPr="00EF2A66">
              <w:rPr>
                <w:rFonts w:ascii="Arial" w:hAnsi="Arial" w:cs="Arial"/>
                <w:sz w:val="18"/>
                <w:szCs w:val="18"/>
              </w:rPr>
              <w:t>86%</w:t>
            </w:r>
          </w:p>
          <w:p w:rsidR="00EF2A66" w:rsidRDefault="00EF2A66" w:rsidP="00764D17">
            <w:pPr>
              <w:pStyle w:val="ListParagraph"/>
              <w:numPr>
                <w:ilvl w:val="0"/>
                <w:numId w:val="21"/>
              </w:numPr>
              <w:tabs>
                <w:tab w:val="left" w:pos="3431"/>
              </w:tabs>
              <w:spacing w:after="0" w:line="240" w:lineRule="auto"/>
              <w:rPr>
                <w:rFonts w:ascii="Arial" w:hAnsi="Arial" w:cs="Arial"/>
                <w:sz w:val="18"/>
                <w:szCs w:val="18"/>
              </w:rPr>
            </w:pPr>
            <w:r w:rsidRPr="00EF2A66">
              <w:rPr>
                <w:rFonts w:ascii="Arial" w:hAnsi="Arial" w:cs="Arial"/>
                <w:sz w:val="18"/>
                <w:szCs w:val="18"/>
              </w:rPr>
              <w:t>Our school he</w:t>
            </w:r>
            <w:r>
              <w:rPr>
                <w:rFonts w:ascii="Arial" w:hAnsi="Arial" w:cs="Arial"/>
                <w:sz w:val="18"/>
                <w:szCs w:val="18"/>
              </w:rPr>
              <w:t xml:space="preserve">lps me to get along with others </w:t>
            </w:r>
            <w:r w:rsidRPr="00EF2A66">
              <w:rPr>
                <w:rFonts w:ascii="Arial" w:hAnsi="Arial" w:cs="Arial"/>
                <w:sz w:val="18"/>
                <w:szCs w:val="18"/>
              </w:rPr>
              <w:t>85%</w:t>
            </w:r>
          </w:p>
          <w:p w:rsidR="00EF2A66" w:rsidRDefault="00EF2A66" w:rsidP="00764D17">
            <w:pPr>
              <w:pStyle w:val="ListParagraph"/>
              <w:numPr>
                <w:ilvl w:val="0"/>
                <w:numId w:val="21"/>
              </w:numPr>
              <w:tabs>
                <w:tab w:val="left" w:pos="3431"/>
              </w:tabs>
              <w:spacing w:after="0" w:line="240" w:lineRule="auto"/>
              <w:rPr>
                <w:rFonts w:ascii="Arial" w:hAnsi="Arial" w:cs="Arial"/>
                <w:sz w:val="18"/>
                <w:szCs w:val="18"/>
              </w:rPr>
            </w:pPr>
            <w:r w:rsidRPr="00EF2A66">
              <w:rPr>
                <w:rFonts w:ascii="Arial" w:hAnsi="Arial" w:cs="Arial"/>
                <w:sz w:val="18"/>
                <w:szCs w:val="18"/>
              </w:rPr>
              <w:t>I think the adults in charge of our school do a good job</w:t>
            </w:r>
            <w:r>
              <w:rPr>
                <w:rFonts w:ascii="Arial" w:hAnsi="Arial" w:cs="Arial"/>
                <w:sz w:val="18"/>
                <w:szCs w:val="18"/>
              </w:rPr>
              <w:t xml:space="preserve"> </w:t>
            </w:r>
            <w:r w:rsidRPr="00EF2A66">
              <w:rPr>
                <w:rFonts w:ascii="Arial" w:hAnsi="Arial" w:cs="Arial"/>
                <w:sz w:val="18"/>
                <w:szCs w:val="18"/>
              </w:rPr>
              <w:t>95%</w:t>
            </w:r>
          </w:p>
          <w:p w:rsidR="00EF2A66" w:rsidRDefault="00EF2A66" w:rsidP="00764D17">
            <w:pPr>
              <w:pStyle w:val="ListParagraph"/>
              <w:numPr>
                <w:ilvl w:val="0"/>
                <w:numId w:val="21"/>
              </w:numPr>
              <w:tabs>
                <w:tab w:val="left" w:pos="3431"/>
              </w:tabs>
              <w:spacing w:after="0" w:line="240" w:lineRule="auto"/>
              <w:rPr>
                <w:rFonts w:ascii="Arial" w:hAnsi="Arial" w:cs="Arial"/>
                <w:sz w:val="18"/>
                <w:szCs w:val="18"/>
              </w:rPr>
            </w:pPr>
            <w:r w:rsidRPr="00EF2A66">
              <w:rPr>
                <w:rFonts w:ascii="Arial" w:hAnsi="Arial" w:cs="Arial"/>
                <w:sz w:val="18"/>
                <w:szCs w:val="18"/>
              </w:rPr>
              <w:t>I would recomm</w:t>
            </w:r>
            <w:r>
              <w:rPr>
                <w:rFonts w:ascii="Arial" w:hAnsi="Arial" w:cs="Arial"/>
                <w:sz w:val="18"/>
                <w:szCs w:val="18"/>
              </w:rPr>
              <w:t xml:space="preserve">end our school to another child </w:t>
            </w:r>
            <w:r w:rsidRPr="00EF2A66">
              <w:rPr>
                <w:rFonts w:ascii="Arial" w:hAnsi="Arial" w:cs="Arial"/>
                <w:sz w:val="18"/>
                <w:szCs w:val="18"/>
              </w:rPr>
              <w:t>91%</w:t>
            </w:r>
          </w:p>
          <w:p w:rsidR="00764D17" w:rsidRDefault="00764D17" w:rsidP="00764D17">
            <w:pPr>
              <w:pStyle w:val="ListParagraph"/>
              <w:tabs>
                <w:tab w:val="left" w:pos="3431"/>
              </w:tabs>
              <w:spacing w:after="0" w:line="240" w:lineRule="auto"/>
              <w:ind w:left="1725"/>
              <w:rPr>
                <w:rFonts w:ascii="Arial" w:hAnsi="Arial" w:cs="Arial"/>
                <w:sz w:val="18"/>
                <w:szCs w:val="18"/>
              </w:rPr>
            </w:pPr>
          </w:p>
          <w:p w:rsidR="00817E35" w:rsidRPr="00817E35" w:rsidRDefault="00817E35" w:rsidP="00764D17">
            <w:pPr>
              <w:pStyle w:val="ListParagraph"/>
              <w:numPr>
                <w:ilvl w:val="0"/>
                <w:numId w:val="4"/>
              </w:numPr>
              <w:tabs>
                <w:tab w:val="left" w:pos="3431"/>
              </w:tabs>
              <w:spacing w:after="0" w:line="240" w:lineRule="auto"/>
              <w:ind w:left="714" w:hanging="357"/>
              <w:rPr>
                <w:rFonts w:ascii="Arial" w:hAnsi="Arial" w:cs="Arial"/>
                <w:b/>
                <w:i/>
                <w:sz w:val="20"/>
                <w:szCs w:val="20"/>
              </w:rPr>
            </w:pPr>
            <w:r w:rsidRPr="00817E35">
              <w:rPr>
                <w:rFonts w:ascii="Arial" w:hAnsi="Arial" w:cs="Arial"/>
                <w:b/>
                <w:i/>
                <w:sz w:val="20"/>
                <w:szCs w:val="20"/>
              </w:rPr>
              <w:t>‘Pupils and children behave well in class and around the school. This makes the school a calm and happy place for pupils to learn. Pupils genuinely care about each other and they form trusting friendships across different year groups.’ – Ofsted 2022</w:t>
            </w:r>
          </w:p>
          <w:p w:rsidR="00817E35" w:rsidRPr="00817E35" w:rsidRDefault="00817E35" w:rsidP="00764D17">
            <w:pPr>
              <w:pStyle w:val="ListParagraph"/>
              <w:numPr>
                <w:ilvl w:val="0"/>
                <w:numId w:val="4"/>
              </w:numPr>
              <w:tabs>
                <w:tab w:val="left" w:pos="3431"/>
              </w:tabs>
              <w:spacing w:after="0" w:line="240" w:lineRule="auto"/>
              <w:ind w:left="714" w:hanging="357"/>
              <w:rPr>
                <w:rFonts w:ascii="Arial" w:hAnsi="Arial" w:cs="Arial"/>
                <w:b/>
                <w:sz w:val="20"/>
                <w:szCs w:val="20"/>
              </w:rPr>
            </w:pPr>
            <w:r w:rsidRPr="00817E35">
              <w:rPr>
                <w:rFonts w:ascii="Arial" w:hAnsi="Arial" w:cs="Arial"/>
                <w:b/>
                <w:i/>
                <w:sz w:val="20"/>
                <w:szCs w:val="20"/>
              </w:rPr>
              <w:t>‘The inspector observed pupils, including children in the early years and two-year-old provision, with happy, smiling faces clearly enjoying their learning.’ – Ofsted 2022</w:t>
            </w:r>
          </w:p>
        </w:tc>
      </w:tr>
    </w:tbl>
    <w:p w:rsidR="00691FA8" w:rsidRPr="00B124D4" w:rsidRDefault="00691FA8" w:rsidP="00764D17">
      <w:pPr>
        <w:rPr>
          <w:rFonts w:ascii="Arial" w:hAnsi="Arial" w:cs="Arial"/>
        </w:rPr>
      </w:pPr>
    </w:p>
    <w:tbl>
      <w:tblPr>
        <w:tblStyle w:val="TableGrid"/>
        <w:tblW w:w="10774" w:type="dxa"/>
        <w:tblInd w:w="-856" w:type="dxa"/>
        <w:tblLook w:val="04A0" w:firstRow="1" w:lastRow="0" w:firstColumn="1" w:lastColumn="0" w:noHBand="0" w:noVBand="1"/>
      </w:tblPr>
      <w:tblGrid>
        <w:gridCol w:w="5364"/>
        <w:gridCol w:w="5410"/>
      </w:tblGrid>
      <w:tr w:rsidR="00691FA8" w:rsidRPr="00B124D4" w:rsidTr="00D009D5">
        <w:tc>
          <w:tcPr>
            <w:tcW w:w="5364" w:type="dxa"/>
            <w:shd w:val="clear" w:color="auto" w:fill="BDD6EE" w:themeFill="accent1" w:themeFillTint="66"/>
          </w:tcPr>
          <w:p w:rsidR="00691FA8" w:rsidRPr="00D009D5" w:rsidRDefault="00691FA8" w:rsidP="00764D17">
            <w:pPr>
              <w:tabs>
                <w:tab w:val="left" w:pos="3431"/>
              </w:tabs>
              <w:rPr>
                <w:rFonts w:ascii="Arial" w:hAnsi="Arial" w:cs="Arial"/>
                <w:b/>
              </w:rPr>
            </w:pPr>
            <w:r w:rsidRPr="00D009D5">
              <w:rPr>
                <w:rFonts w:ascii="Arial" w:hAnsi="Arial" w:cs="Arial"/>
                <w:b/>
              </w:rPr>
              <w:t>Personal Development</w:t>
            </w:r>
          </w:p>
        </w:tc>
        <w:tc>
          <w:tcPr>
            <w:tcW w:w="5410" w:type="dxa"/>
            <w:shd w:val="clear" w:color="auto" w:fill="BDD6EE" w:themeFill="accent1" w:themeFillTint="66"/>
          </w:tcPr>
          <w:p w:rsidR="00691FA8" w:rsidRPr="00D009D5" w:rsidRDefault="00691FA8" w:rsidP="00764D17">
            <w:pPr>
              <w:tabs>
                <w:tab w:val="left" w:pos="3431"/>
              </w:tabs>
              <w:rPr>
                <w:rFonts w:ascii="Arial" w:hAnsi="Arial" w:cs="Arial"/>
                <w:b/>
              </w:rPr>
            </w:pPr>
            <w:r w:rsidRPr="00D009D5">
              <w:rPr>
                <w:rFonts w:ascii="Arial" w:hAnsi="Arial" w:cs="Arial"/>
                <w:b/>
              </w:rPr>
              <w:t>School Grading:</w:t>
            </w:r>
            <w:r w:rsidR="00266CD6" w:rsidRPr="00D009D5">
              <w:rPr>
                <w:rFonts w:ascii="Arial" w:hAnsi="Arial" w:cs="Arial"/>
                <w:b/>
              </w:rPr>
              <w:t xml:space="preserve"> 2</w:t>
            </w:r>
          </w:p>
        </w:tc>
      </w:tr>
      <w:tr w:rsidR="00691FA8" w:rsidRPr="00B124D4" w:rsidTr="00691FA8">
        <w:tc>
          <w:tcPr>
            <w:tcW w:w="10774" w:type="dxa"/>
            <w:gridSpan w:val="2"/>
          </w:tcPr>
          <w:p w:rsidR="00CE4228" w:rsidRPr="00FA61D5" w:rsidRDefault="00691FA8" w:rsidP="00764D17">
            <w:pPr>
              <w:pStyle w:val="ListParagraph"/>
              <w:numPr>
                <w:ilvl w:val="0"/>
                <w:numId w:val="4"/>
              </w:numPr>
              <w:tabs>
                <w:tab w:val="left" w:pos="3431"/>
              </w:tabs>
              <w:spacing w:after="0" w:line="240" w:lineRule="auto"/>
              <w:rPr>
                <w:rFonts w:ascii="Arial" w:hAnsi="Arial" w:cs="Arial"/>
              </w:rPr>
            </w:pPr>
            <w:r w:rsidRPr="00FA61D5">
              <w:rPr>
                <w:rFonts w:ascii="Arial" w:hAnsi="Arial" w:cs="Arial"/>
              </w:rPr>
              <w:t xml:space="preserve">As a school with a tight community we work closely together to ensure the culture of the school reflects our community. </w:t>
            </w:r>
          </w:p>
          <w:p w:rsidR="00CE4228" w:rsidRPr="00FA61D5" w:rsidRDefault="00691FA8" w:rsidP="00764D17">
            <w:pPr>
              <w:pStyle w:val="ListParagraph"/>
              <w:numPr>
                <w:ilvl w:val="0"/>
                <w:numId w:val="4"/>
              </w:numPr>
              <w:tabs>
                <w:tab w:val="left" w:pos="3431"/>
              </w:tabs>
              <w:spacing w:after="0" w:line="240" w:lineRule="auto"/>
              <w:rPr>
                <w:rFonts w:ascii="Arial" w:hAnsi="Arial" w:cs="Arial"/>
              </w:rPr>
            </w:pPr>
            <w:r w:rsidRPr="00E01293">
              <w:rPr>
                <w:rFonts w:ascii="Arial" w:hAnsi="Arial" w:cs="Arial"/>
              </w:rPr>
              <w:t xml:space="preserve">We are developing a curriculum that is based in learning from the local area and using local resources where we can. </w:t>
            </w:r>
          </w:p>
          <w:p w:rsidR="00F51E26" w:rsidRPr="00BE269F" w:rsidRDefault="00691FA8" w:rsidP="00764D17">
            <w:pPr>
              <w:pStyle w:val="ListParagraph"/>
              <w:numPr>
                <w:ilvl w:val="0"/>
                <w:numId w:val="4"/>
              </w:numPr>
              <w:tabs>
                <w:tab w:val="left" w:pos="3431"/>
              </w:tabs>
              <w:spacing w:after="0" w:line="240" w:lineRule="auto"/>
              <w:rPr>
                <w:rFonts w:ascii="Arial" w:hAnsi="Arial" w:cs="Arial"/>
              </w:rPr>
            </w:pPr>
            <w:r w:rsidRPr="00E01293">
              <w:rPr>
                <w:rFonts w:ascii="Arial" w:hAnsi="Arial" w:cs="Arial"/>
              </w:rPr>
              <w:lastRenderedPageBreak/>
              <w:t>Our community has a range of cultures and many of our children speak different languages at home. We believe that this enriches our school and we celebrate our diversity. Although we follow a traditional Christian approach to our spiritual development by celebrating Christian festivals, we are mindful of the other religions and welcome any adjustments we can make to include all children in the celebration.</w:t>
            </w:r>
          </w:p>
          <w:p w:rsidR="00F51E26" w:rsidRPr="00FA61D5" w:rsidRDefault="00691FA8" w:rsidP="00764D17">
            <w:pPr>
              <w:pStyle w:val="ListParagraph"/>
              <w:numPr>
                <w:ilvl w:val="0"/>
                <w:numId w:val="4"/>
              </w:numPr>
              <w:tabs>
                <w:tab w:val="left" w:pos="3431"/>
              </w:tabs>
              <w:spacing w:after="0" w:line="240" w:lineRule="auto"/>
              <w:rPr>
                <w:rFonts w:ascii="Arial" w:hAnsi="Arial" w:cs="Arial"/>
              </w:rPr>
            </w:pPr>
            <w:r w:rsidRPr="00E01293">
              <w:rPr>
                <w:rFonts w:ascii="Arial" w:hAnsi="Arial" w:cs="Arial"/>
              </w:rPr>
              <w:t>Through our rich curriculum we ensure that we follow the guidance of the Fundamental British Values. This is very clear in our History curriculum, where we study key world and British events and learn about key famous people through time. Although this is worldwide – our main focus is on British histo</w:t>
            </w:r>
            <w:r w:rsidR="00CE4228" w:rsidRPr="00E01293">
              <w:rPr>
                <w:rFonts w:ascii="Arial" w:hAnsi="Arial" w:cs="Arial"/>
              </w:rPr>
              <w:t>ry.</w:t>
            </w:r>
          </w:p>
          <w:p w:rsidR="00691FA8" w:rsidRDefault="00691FA8" w:rsidP="00764D17">
            <w:pPr>
              <w:pStyle w:val="ListParagraph"/>
              <w:numPr>
                <w:ilvl w:val="0"/>
                <w:numId w:val="4"/>
              </w:numPr>
              <w:tabs>
                <w:tab w:val="left" w:pos="3431"/>
              </w:tabs>
              <w:spacing w:after="0" w:line="240" w:lineRule="auto"/>
              <w:rPr>
                <w:rFonts w:ascii="Arial" w:hAnsi="Arial" w:cs="Arial"/>
              </w:rPr>
            </w:pPr>
            <w:r w:rsidRPr="00E01293">
              <w:rPr>
                <w:rFonts w:ascii="Arial" w:hAnsi="Arial" w:cs="Arial"/>
              </w:rPr>
              <w:t xml:space="preserve">We are passionate about our children having a healthy attitude towards their bodies – through healthy eating and exercise. </w:t>
            </w:r>
            <w:r w:rsidR="00C665E9">
              <w:rPr>
                <w:rFonts w:ascii="Arial" w:hAnsi="Arial" w:cs="Arial"/>
              </w:rPr>
              <w:t>We have engaged with the local Dental Hygiene Team, who have carried out whole school sessions to promote positive attitudes towards dental hygiene.</w:t>
            </w:r>
          </w:p>
          <w:p w:rsidR="00BE269F" w:rsidRDefault="00BE269F" w:rsidP="00764D17">
            <w:pPr>
              <w:pStyle w:val="ListParagraph"/>
              <w:numPr>
                <w:ilvl w:val="0"/>
                <w:numId w:val="4"/>
              </w:numPr>
              <w:tabs>
                <w:tab w:val="left" w:pos="3431"/>
              </w:tabs>
              <w:spacing w:after="0" w:line="240" w:lineRule="auto"/>
              <w:rPr>
                <w:rFonts w:ascii="Arial" w:hAnsi="Arial" w:cs="Arial"/>
              </w:rPr>
            </w:pPr>
            <w:r w:rsidRPr="00B63710">
              <w:rPr>
                <w:rFonts w:ascii="Arial" w:hAnsi="Arial" w:cs="Arial"/>
              </w:rPr>
              <w:t>Equality</w:t>
            </w:r>
            <w:r w:rsidR="00B63710" w:rsidRPr="00B63710">
              <w:rPr>
                <w:rFonts w:ascii="Arial" w:hAnsi="Arial" w:cs="Arial"/>
              </w:rPr>
              <w:t xml:space="preserve"> and diversity training has taken place </w:t>
            </w:r>
            <w:r w:rsidR="000E14C6" w:rsidRPr="000E14C6">
              <w:rPr>
                <w:rFonts w:ascii="Arial" w:hAnsi="Arial" w:cs="Arial"/>
              </w:rPr>
              <w:t>(Nov ‘21</w:t>
            </w:r>
            <w:r w:rsidR="00B63710" w:rsidRPr="000E14C6">
              <w:rPr>
                <w:rFonts w:ascii="Arial" w:hAnsi="Arial" w:cs="Arial"/>
              </w:rPr>
              <w:t>) as</w:t>
            </w:r>
            <w:r w:rsidR="00B63710">
              <w:rPr>
                <w:rFonts w:ascii="Arial" w:hAnsi="Arial" w:cs="Arial"/>
              </w:rPr>
              <w:t xml:space="preserve"> part of whole school cpd as well as developing the PSHE curriculum to reflect our community.  </w:t>
            </w:r>
            <w:r w:rsidR="00B63710" w:rsidRPr="00C665E9">
              <w:rPr>
                <w:rFonts w:ascii="Arial" w:hAnsi="Arial" w:cs="Arial"/>
              </w:rPr>
              <w:t>The equality information and objectives were co-produced and shared widely.</w:t>
            </w:r>
            <w:r w:rsidR="00C665E9" w:rsidRPr="00C665E9">
              <w:rPr>
                <w:rFonts w:ascii="Arial" w:hAnsi="Arial" w:cs="Arial"/>
              </w:rPr>
              <w:t xml:space="preserve"> In EYFS, equality and diversity is carefully threaded throughout everyday practice and circle times.  As PSHE is a prime area of learning in the EYFS framework, it is a highly valued curriculum area, and such practice begins when children join us in L</w:t>
            </w:r>
            <w:r w:rsidR="00C665E9">
              <w:rPr>
                <w:rFonts w:ascii="Arial" w:hAnsi="Arial" w:cs="Arial"/>
              </w:rPr>
              <w:t xml:space="preserve">ittle </w:t>
            </w:r>
            <w:r w:rsidR="00C665E9" w:rsidRPr="00C665E9">
              <w:rPr>
                <w:rFonts w:ascii="Arial" w:hAnsi="Arial" w:cs="Arial"/>
              </w:rPr>
              <w:t>B</w:t>
            </w:r>
            <w:r w:rsidR="00C665E9">
              <w:rPr>
                <w:rFonts w:ascii="Arial" w:hAnsi="Arial" w:cs="Arial"/>
              </w:rPr>
              <w:t>ears.</w:t>
            </w:r>
          </w:p>
          <w:p w:rsidR="005254D4" w:rsidRPr="00E01293" w:rsidRDefault="005254D4" w:rsidP="00764D17">
            <w:pPr>
              <w:pStyle w:val="ListParagraph"/>
              <w:numPr>
                <w:ilvl w:val="0"/>
                <w:numId w:val="4"/>
              </w:numPr>
              <w:tabs>
                <w:tab w:val="left" w:pos="3431"/>
              </w:tabs>
              <w:spacing w:after="0" w:line="240" w:lineRule="auto"/>
              <w:rPr>
                <w:rFonts w:ascii="Arial" w:hAnsi="Arial" w:cs="Arial"/>
              </w:rPr>
            </w:pPr>
            <w:r>
              <w:rPr>
                <w:rFonts w:ascii="Arial" w:hAnsi="Arial" w:cs="Arial"/>
              </w:rPr>
              <w:t>The Spring Term theme week focused on ‘My Beautiful Mind’ as a springboard to introducing children to becoming more in-tune with how they think, how they feel and how they can self-regulate.  This will be further developed from September with the adoption of My Happy Mind programme.</w:t>
            </w:r>
          </w:p>
        </w:tc>
      </w:tr>
    </w:tbl>
    <w:p w:rsidR="00691FA8" w:rsidRPr="00B124D4" w:rsidRDefault="00691FA8" w:rsidP="00764D17">
      <w:pPr>
        <w:rPr>
          <w:rFonts w:ascii="Arial" w:hAnsi="Arial" w:cs="Arial"/>
        </w:rPr>
      </w:pPr>
    </w:p>
    <w:tbl>
      <w:tblPr>
        <w:tblStyle w:val="TableGrid"/>
        <w:tblW w:w="10774" w:type="dxa"/>
        <w:tblInd w:w="-856" w:type="dxa"/>
        <w:tblLook w:val="04A0" w:firstRow="1" w:lastRow="0" w:firstColumn="1" w:lastColumn="0" w:noHBand="0" w:noVBand="1"/>
      </w:tblPr>
      <w:tblGrid>
        <w:gridCol w:w="5364"/>
        <w:gridCol w:w="5410"/>
      </w:tblGrid>
      <w:tr w:rsidR="00691FA8" w:rsidRPr="00B124D4" w:rsidTr="00D009D5">
        <w:tc>
          <w:tcPr>
            <w:tcW w:w="5364" w:type="dxa"/>
            <w:shd w:val="clear" w:color="auto" w:fill="BDD6EE" w:themeFill="accent1" w:themeFillTint="66"/>
          </w:tcPr>
          <w:p w:rsidR="00691FA8" w:rsidRPr="00D009D5" w:rsidRDefault="00691FA8" w:rsidP="00764D17">
            <w:pPr>
              <w:tabs>
                <w:tab w:val="left" w:pos="3431"/>
              </w:tabs>
              <w:rPr>
                <w:rFonts w:ascii="Arial" w:hAnsi="Arial" w:cs="Arial"/>
                <w:b/>
              </w:rPr>
            </w:pPr>
            <w:r w:rsidRPr="00D009D5">
              <w:rPr>
                <w:rFonts w:ascii="Arial" w:hAnsi="Arial" w:cs="Arial"/>
                <w:b/>
              </w:rPr>
              <w:t>Pupil Outcomes</w:t>
            </w:r>
          </w:p>
        </w:tc>
        <w:tc>
          <w:tcPr>
            <w:tcW w:w="5410" w:type="dxa"/>
            <w:shd w:val="clear" w:color="auto" w:fill="BDD6EE" w:themeFill="accent1" w:themeFillTint="66"/>
          </w:tcPr>
          <w:p w:rsidR="00691FA8" w:rsidRPr="00D009D5" w:rsidRDefault="00691FA8" w:rsidP="00764D17">
            <w:pPr>
              <w:tabs>
                <w:tab w:val="left" w:pos="3431"/>
              </w:tabs>
              <w:rPr>
                <w:rFonts w:ascii="Arial" w:hAnsi="Arial" w:cs="Arial"/>
                <w:b/>
              </w:rPr>
            </w:pPr>
            <w:r w:rsidRPr="00D009D5">
              <w:rPr>
                <w:rFonts w:ascii="Arial" w:hAnsi="Arial" w:cs="Arial"/>
                <w:b/>
              </w:rPr>
              <w:t>School Grading:</w:t>
            </w:r>
            <w:r w:rsidR="00266CD6" w:rsidRPr="00D009D5">
              <w:rPr>
                <w:rFonts w:ascii="Arial" w:hAnsi="Arial" w:cs="Arial"/>
                <w:b/>
              </w:rPr>
              <w:t xml:space="preserve"> 2</w:t>
            </w:r>
          </w:p>
        </w:tc>
      </w:tr>
      <w:tr w:rsidR="00691FA8" w:rsidRPr="00B124D4" w:rsidTr="00691FA8">
        <w:tc>
          <w:tcPr>
            <w:tcW w:w="10774" w:type="dxa"/>
            <w:gridSpan w:val="2"/>
          </w:tcPr>
          <w:p w:rsidR="001337D8" w:rsidRPr="00BD6A21" w:rsidRDefault="001337D8" w:rsidP="00764D17">
            <w:pPr>
              <w:tabs>
                <w:tab w:val="left" w:pos="3431"/>
              </w:tabs>
              <w:rPr>
                <w:rFonts w:ascii="Arial" w:hAnsi="Arial" w:cs="Arial"/>
                <w:sz w:val="22"/>
                <w:szCs w:val="22"/>
              </w:rPr>
            </w:pPr>
            <w:r w:rsidRPr="00BD6A21">
              <w:rPr>
                <w:rFonts w:ascii="Arial" w:hAnsi="Arial" w:cs="Arial"/>
                <w:sz w:val="22"/>
                <w:szCs w:val="22"/>
              </w:rPr>
              <w:t>IDSR:</w:t>
            </w:r>
            <w:r w:rsidR="00D009D5" w:rsidRPr="00BD6A21">
              <w:rPr>
                <w:rFonts w:ascii="Arial" w:hAnsi="Arial" w:cs="Arial"/>
                <w:sz w:val="22"/>
                <w:szCs w:val="22"/>
              </w:rPr>
              <w:t xml:space="preserve"> the most recent IDSR indicates no significance</w:t>
            </w:r>
          </w:p>
          <w:p w:rsidR="00D009D5" w:rsidRPr="00BD6A21" w:rsidRDefault="00D009D5" w:rsidP="00764D17">
            <w:pPr>
              <w:tabs>
                <w:tab w:val="left" w:pos="3431"/>
              </w:tabs>
              <w:rPr>
                <w:rFonts w:ascii="Arial" w:hAnsi="Arial" w:cs="Arial"/>
                <w:sz w:val="22"/>
                <w:szCs w:val="22"/>
                <w:highlight w:val="yellow"/>
              </w:rPr>
            </w:pPr>
          </w:p>
          <w:p w:rsidR="001337D8" w:rsidRPr="00BD6A21" w:rsidRDefault="001337D8" w:rsidP="00764D17">
            <w:pPr>
              <w:tabs>
                <w:tab w:val="left" w:pos="3431"/>
              </w:tabs>
              <w:rPr>
                <w:rFonts w:ascii="Arial" w:hAnsi="Arial" w:cs="Arial"/>
                <w:sz w:val="22"/>
                <w:szCs w:val="22"/>
              </w:rPr>
            </w:pPr>
            <w:r w:rsidRPr="00BD6A21">
              <w:rPr>
                <w:rFonts w:ascii="Arial" w:hAnsi="Arial" w:cs="Arial"/>
                <w:sz w:val="22"/>
                <w:szCs w:val="22"/>
              </w:rPr>
              <w:t>Internal Data:</w:t>
            </w:r>
            <w:r w:rsidR="00D009D5" w:rsidRPr="00BD6A21">
              <w:rPr>
                <w:rFonts w:ascii="Arial" w:hAnsi="Arial" w:cs="Arial"/>
                <w:sz w:val="22"/>
                <w:szCs w:val="22"/>
              </w:rPr>
              <w:t xml:space="preserve"> </w:t>
            </w:r>
            <w:r w:rsidR="00E1743A">
              <w:rPr>
                <w:rFonts w:ascii="Arial" w:hAnsi="Arial" w:cs="Arial"/>
                <w:sz w:val="22"/>
                <w:szCs w:val="22"/>
              </w:rPr>
              <w:t>Summer</w:t>
            </w:r>
            <w:r w:rsidR="00D009D5" w:rsidRPr="00BD6A21">
              <w:rPr>
                <w:rFonts w:ascii="Arial" w:hAnsi="Arial" w:cs="Arial"/>
                <w:sz w:val="22"/>
                <w:szCs w:val="22"/>
              </w:rPr>
              <w:t xml:space="preserve"> term internal data </w:t>
            </w:r>
            <w:r w:rsidR="0000555E" w:rsidRPr="00BD6A21">
              <w:rPr>
                <w:rFonts w:ascii="Arial" w:hAnsi="Arial" w:cs="Arial"/>
                <w:sz w:val="22"/>
                <w:szCs w:val="22"/>
              </w:rPr>
              <w:t xml:space="preserve">for Reception to Y2 </w:t>
            </w:r>
            <w:r w:rsidR="00D009D5" w:rsidRPr="00BD6A21">
              <w:rPr>
                <w:rFonts w:ascii="Arial" w:hAnsi="Arial" w:cs="Arial"/>
                <w:sz w:val="22"/>
                <w:szCs w:val="22"/>
              </w:rPr>
              <w:t xml:space="preserve">shows an average of </w:t>
            </w:r>
            <w:r w:rsidR="00764D17">
              <w:rPr>
                <w:rFonts w:ascii="Arial" w:hAnsi="Arial" w:cs="Arial"/>
                <w:sz w:val="22"/>
                <w:szCs w:val="22"/>
              </w:rPr>
              <w:t>77</w:t>
            </w:r>
            <w:r w:rsidR="0000555E" w:rsidRPr="00BD6A21">
              <w:rPr>
                <w:rFonts w:ascii="Arial" w:hAnsi="Arial" w:cs="Arial"/>
                <w:sz w:val="22"/>
                <w:szCs w:val="22"/>
              </w:rPr>
              <w:t>%</w:t>
            </w:r>
            <w:r w:rsidR="00D009D5" w:rsidRPr="00BD6A21">
              <w:rPr>
                <w:rFonts w:ascii="Arial" w:hAnsi="Arial" w:cs="Arial"/>
                <w:sz w:val="22"/>
                <w:szCs w:val="22"/>
              </w:rPr>
              <w:t xml:space="preserve"> attainment at or above ARE in Reading</w:t>
            </w:r>
            <w:r w:rsidR="00764D17">
              <w:rPr>
                <w:rFonts w:ascii="Arial" w:hAnsi="Arial" w:cs="Arial"/>
                <w:sz w:val="22"/>
                <w:szCs w:val="22"/>
              </w:rPr>
              <w:t xml:space="preserve"> (an increase of 10% since Spring)</w:t>
            </w:r>
            <w:r w:rsidR="00D009D5" w:rsidRPr="00BD6A21">
              <w:rPr>
                <w:rFonts w:ascii="Arial" w:hAnsi="Arial" w:cs="Arial"/>
                <w:sz w:val="22"/>
                <w:szCs w:val="22"/>
              </w:rPr>
              <w:t xml:space="preserve"> / </w:t>
            </w:r>
            <w:r w:rsidR="00764D17">
              <w:rPr>
                <w:rFonts w:ascii="Arial" w:hAnsi="Arial" w:cs="Arial"/>
                <w:sz w:val="22"/>
                <w:szCs w:val="22"/>
              </w:rPr>
              <w:t>69</w:t>
            </w:r>
            <w:r w:rsidR="0000555E" w:rsidRPr="00BD6A21">
              <w:rPr>
                <w:rFonts w:ascii="Arial" w:hAnsi="Arial" w:cs="Arial"/>
                <w:sz w:val="22"/>
                <w:szCs w:val="22"/>
              </w:rPr>
              <w:t>%</w:t>
            </w:r>
            <w:r w:rsidR="00D009D5" w:rsidRPr="00BD6A21">
              <w:rPr>
                <w:rFonts w:ascii="Arial" w:hAnsi="Arial" w:cs="Arial"/>
                <w:sz w:val="22"/>
                <w:szCs w:val="22"/>
              </w:rPr>
              <w:t xml:space="preserve"> attainment at or above ARE in Writing </w:t>
            </w:r>
            <w:r w:rsidR="00764D17">
              <w:rPr>
                <w:rFonts w:ascii="Arial" w:hAnsi="Arial" w:cs="Arial"/>
                <w:sz w:val="22"/>
                <w:szCs w:val="22"/>
              </w:rPr>
              <w:t xml:space="preserve">(an </w:t>
            </w:r>
            <w:r w:rsidR="00764D17">
              <w:rPr>
                <w:rFonts w:ascii="Arial" w:hAnsi="Arial" w:cs="Arial"/>
                <w:sz w:val="22"/>
                <w:szCs w:val="22"/>
              </w:rPr>
              <w:t>increase of 3</w:t>
            </w:r>
            <w:r w:rsidR="00764D17">
              <w:rPr>
                <w:rFonts w:ascii="Arial" w:hAnsi="Arial" w:cs="Arial"/>
                <w:sz w:val="22"/>
                <w:szCs w:val="22"/>
              </w:rPr>
              <w:t>% since Spring)</w:t>
            </w:r>
            <w:r w:rsidR="00764D17" w:rsidRPr="00BD6A21">
              <w:rPr>
                <w:rFonts w:ascii="Arial" w:hAnsi="Arial" w:cs="Arial"/>
                <w:sz w:val="22"/>
                <w:szCs w:val="22"/>
              </w:rPr>
              <w:t xml:space="preserve"> </w:t>
            </w:r>
            <w:r w:rsidR="00D009D5" w:rsidRPr="00BD6A21">
              <w:rPr>
                <w:rFonts w:ascii="Arial" w:hAnsi="Arial" w:cs="Arial"/>
                <w:sz w:val="22"/>
                <w:szCs w:val="22"/>
              </w:rPr>
              <w:t xml:space="preserve">/ </w:t>
            </w:r>
            <w:r w:rsidR="00764D17">
              <w:rPr>
                <w:rFonts w:ascii="Arial" w:hAnsi="Arial" w:cs="Arial"/>
                <w:sz w:val="22"/>
                <w:szCs w:val="22"/>
              </w:rPr>
              <w:t>76</w:t>
            </w:r>
            <w:r w:rsidR="0000555E" w:rsidRPr="00BD6A21">
              <w:rPr>
                <w:rFonts w:ascii="Arial" w:hAnsi="Arial" w:cs="Arial"/>
                <w:sz w:val="22"/>
                <w:szCs w:val="22"/>
              </w:rPr>
              <w:t>%</w:t>
            </w:r>
            <w:r w:rsidR="00D009D5" w:rsidRPr="00BD6A21">
              <w:rPr>
                <w:rFonts w:ascii="Arial" w:hAnsi="Arial" w:cs="Arial"/>
                <w:sz w:val="22"/>
                <w:szCs w:val="22"/>
              </w:rPr>
              <w:t xml:space="preserve"> attainment at or above ARE in Maths</w:t>
            </w:r>
            <w:r w:rsidR="00764D17">
              <w:rPr>
                <w:rFonts w:ascii="Arial" w:hAnsi="Arial" w:cs="Arial"/>
                <w:sz w:val="22"/>
                <w:szCs w:val="22"/>
              </w:rPr>
              <w:t xml:space="preserve"> </w:t>
            </w:r>
            <w:r w:rsidR="00764D17">
              <w:rPr>
                <w:rFonts w:ascii="Arial" w:hAnsi="Arial" w:cs="Arial"/>
                <w:sz w:val="22"/>
                <w:szCs w:val="22"/>
              </w:rPr>
              <w:t xml:space="preserve">(an </w:t>
            </w:r>
            <w:r w:rsidR="00764D17">
              <w:rPr>
                <w:rFonts w:ascii="Arial" w:hAnsi="Arial" w:cs="Arial"/>
                <w:sz w:val="22"/>
                <w:szCs w:val="22"/>
              </w:rPr>
              <w:t>increase of 7</w:t>
            </w:r>
            <w:r w:rsidR="00764D17">
              <w:rPr>
                <w:rFonts w:ascii="Arial" w:hAnsi="Arial" w:cs="Arial"/>
                <w:sz w:val="22"/>
                <w:szCs w:val="22"/>
              </w:rPr>
              <w:t>% since Spring)</w:t>
            </w:r>
            <w:r w:rsidR="00D009D5" w:rsidRPr="00BD6A21">
              <w:rPr>
                <w:rFonts w:ascii="Arial" w:hAnsi="Arial" w:cs="Arial"/>
                <w:sz w:val="22"/>
                <w:szCs w:val="22"/>
              </w:rPr>
              <w:t xml:space="preserve">.  Progress is </w:t>
            </w:r>
            <w:r w:rsidR="00EF51E3" w:rsidRPr="00BD6A21">
              <w:rPr>
                <w:rFonts w:ascii="Arial" w:hAnsi="Arial" w:cs="Arial"/>
                <w:sz w:val="22"/>
                <w:szCs w:val="22"/>
              </w:rPr>
              <w:t>good</w:t>
            </w:r>
            <w:r w:rsidR="00D009D5" w:rsidRPr="00BD6A21">
              <w:rPr>
                <w:rFonts w:ascii="Arial" w:hAnsi="Arial" w:cs="Arial"/>
                <w:sz w:val="22"/>
                <w:szCs w:val="22"/>
              </w:rPr>
              <w:t xml:space="preserve"> with </w:t>
            </w:r>
            <w:r w:rsidR="00EF51E3" w:rsidRPr="00BD6A21">
              <w:rPr>
                <w:rFonts w:ascii="Arial" w:hAnsi="Arial" w:cs="Arial"/>
                <w:sz w:val="22"/>
                <w:szCs w:val="22"/>
              </w:rPr>
              <w:t>the vast majority</w:t>
            </w:r>
            <w:r w:rsidR="00D009D5" w:rsidRPr="00BD6A21">
              <w:rPr>
                <w:rFonts w:ascii="Arial" w:hAnsi="Arial" w:cs="Arial"/>
                <w:sz w:val="22"/>
                <w:szCs w:val="22"/>
              </w:rPr>
              <w:t xml:space="preserve"> of children across the school</w:t>
            </w:r>
            <w:r w:rsidR="00EF51E3" w:rsidRPr="00BD6A21">
              <w:rPr>
                <w:rFonts w:ascii="Arial" w:hAnsi="Arial" w:cs="Arial"/>
                <w:sz w:val="22"/>
                <w:szCs w:val="22"/>
              </w:rPr>
              <w:t xml:space="preserve"> making good or better progress from their starting points</w:t>
            </w:r>
            <w:r w:rsidR="00EF51E3" w:rsidRPr="00BD6A21">
              <w:rPr>
                <w:rFonts w:ascii="Arial" w:hAnsi="Arial" w:cs="Arial"/>
                <w:sz w:val="22"/>
                <w:szCs w:val="22"/>
              </w:rPr>
              <w:sym w:font="Wingdings" w:char="F0E0"/>
            </w:r>
            <w:r w:rsidR="00764D17">
              <w:rPr>
                <w:rFonts w:ascii="Arial" w:hAnsi="Arial" w:cs="Arial"/>
                <w:sz w:val="22"/>
                <w:szCs w:val="22"/>
              </w:rPr>
              <w:t xml:space="preserve"> Reception 84</w:t>
            </w:r>
            <w:r w:rsidR="00EF51E3" w:rsidRPr="00BD6A21">
              <w:rPr>
                <w:rFonts w:ascii="Arial" w:hAnsi="Arial" w:cs="Arial"/>
                <w:sz w:val="22"/>
                <w:szCs w:val="22"/>
              </w:rPr>
              <w:t xml:space="preserve">% / Year1 85% / Year2 </w:t>
            </w:r>
            <w:r w:rsidR="00764D17">
              <w:rPr>
                <w:rFonts w:ascii="Arial" w:hAnsi="Arial" w:cs="Arial"/>
                <w:sz w:val="22"/>
                <w:szCs w:val="22"/>
              </w:rPr>
              <w:t>78</w:t>
            </w:r>
            <w:r w:rsidR="00EF51E3" w:rsidRPr="00BD6A21">
              <w:rPr>
                <w:rFonts w:ascii="Arial" w:hAnsi="Arial" w:cs="Arial"/>
                <w:sz w:val="22"/>
                <w:szCs w:val="22"/>
              </w:rPr>
              <w:t>%</w:t>
            </w:r>
          </w:p>
          <w:p w:rsidR="00BD6A21" w:rsidRDefault="00BD6A21" w:rsidP="00764D17">
            <w:pPr>
              <w:tabs>
                <w:tab w:val="left" w:pos="3431"/>
              </w:tabs>
              <w:rPr>
                <w:rFonts w:ascii="Arial" w:hAnsi="Arial" w:cs="Arial"/>
                <w:sz w:val="22"/>
                <w:szCs w:val="22"/>
                <w:highlight w:val="yellow"/>
              </w:rPr>
            </w:pPr>
          </w:p>
          <w:p w:rsidR="00BD6A21" w:rsidRDefault="00BD6A21" w:rsidP="00764D17">
            <w:pPr>
              <w:tabs>
                <w:tab w:val="left" w:pos="3431"/>
              </w:tabs>
              <w:rPr>
                <w:rFonts w:ascii="Arial" w:hAnsi="Arial" w:cs="Arial"/>
                <w:sz w:val="22"/>
                <w:szCs w:val="22"/>
              </w:rPr>
            </w:pPr>
            <w:r w:rsidRPr="0022005F">
              <w:rPr>
                <w:rFonts w:ascii="Arial" w:hAnsi="Arial" w:cs="Arial"/>
                <w:sz w:val="22"/>
                <w:szCs w:val="22"/>
              </w:rPr>
              <w:t>Y2:</w:t>
            </w:r>
          </w:p>
          <w:tbl>
            <w:tblPr>
              <w:tblStyle w:val="TableGrid"/>
              <w:tblW w:w="0" w:type="auto"/>
              <w:tblLook w:val="04A0" w:firstRow="1" w:lastRow="0" w:firstColumn="1" w:lastColumn="0" w:noHBand="0" w:noVBand="1"/>
            </w:tblPr>
            <w:tblGrid>
              <w:gridCol w:w="828"/>
              <w:gridCol w:w="2279"/>
              <w:gridCol w:w="2280"/>
              <w:gridCol w:w="2279"/>
              <w:gridCol w:w="2280"/>
            </w:tblGrid>
            <w:tr w:rsidR="00BD6A21" w:rsidRPr="00BD6A21" w:rsidTr="00BD6A21">
              <w:tc>
                <w:tcPr>
                  <w:tcW w:w="828" w:type="dxa"/>
                </w:tcPr>
                <w:p w:rsidR="00BD6A21" w:rsidRPr="00BD6A21" w:rsidRDefault="00BD6A21" w:rsidP="00764D17">
                  <w:pPr>
                    <w:tabs>
                      <w:tab w:val="left" w:pos="3431"/>
                    </w:tabs>
                    <w:rPr>
                      <w:rFonts w:ascii="Arial" w:hAnsi="Arial" w:cs="Arial"/>
                      <w:sz w:val="20"/>
                      <w:szCs w:val="20"/>
                    </w:rPr>
                  </w:pPr>
                </w:p>
              </w:tc>
              <w:tc>
                <w:tcPr>
                  <w:tcW w:w="2279" w:type="dxa"/>
                </w:tcPr>
                <w:p w:rsidR="00BD6A21" w:rsidRDefault="00BD6A21" w:rsidP="00764D17">
                  <w:pPr>
                    <w:tabs>
                      <w:tab w:val="left" w:pos="3431"/>
                    </w:tabs>
                    <w:rPr>
                      <w:rFonts w:ascii="Arial" w:hAnsi="Arial" w:cs="Arial"/>
                      <w:sz w:val="20"/>
                      <w:szCs w:val="20"/>
                    </w:rPr>
                  </w:pPr>
                  <w:r w:rsidRPr="00BD6A21">
                    <w:rPr>
                      <w:rFonts w:ascii="Arial" w:hAnsi="Arial" w:cs="Arial"/>
                      <w:sz w:val="20"/>
                      <w:szCs w:val="20"/>
                    </w:rPr>
                    <w:t>Reading EXP</w:t>
                  </w:r>
                </w:p>
                <w:p w:rsidR="00BD6A21" w:rsidRPr="00BD6A21" w:rsidRDefault="00BD6A21" w:rsidP="00764D17">
                  <w:pPr>
                    <w:tabs>
                      <w:tab w:val="left" w:pos="3431"/>
                    </w:tabs>
                    <w:rPr>
                      <w:rFonts w:ascii="Arial" w:hAnsi="Arial" w:cs="Arial"/>
                      <w:sz w:val="20"/>
                      <w:szCs w:val="20"/>
                    </w:rPr>
                  </w:pPr>
                  <w:r>
                    <w:rPr>
                      <w:rFonts w:ascii="Arial" w:hAnsi="Arial" w:cs="Arial"/>
                      <w:sz w:val="20"/>
                      <w:szCs w:val="20"/>
                    </w:rPr>
                    <w:t>(GDS in Bracket)</w:t>
                  </w:r>
                </w:p>
              </w:tc>
              <w:tc>
                <w:tcPr>
                  <w:tcW w:w="2280" w:type="dxa"/>
                </w:tcPr>
                <w:p w:rsidR="00BD6A21" w:rsidRDefault="00BD6A21" w:rsidP="00764D17">
                  <w:pPr>
                    <w:tabs>
                      <w:tab w:val="left" w:pos="3431"/>
                    </w:tabs>
                    <w:rPr>
                      <w:rFonts w:ascii="Arial" w:hAnsi="Arial" w:cs="Arial"/>
                      <w:sz w:val="20"/>
                      <w:szCs w:val="20"/>
                    </w:rPr>
                  </w:pPr>
                  <w:r>
                    <w:rPr>
                      <w:rFonts w:ascii="Arial" w:hAnsi="Arial" w:cs="Arial"/>
                      <w:sz w:val="20"/>
                      <w:szCs w:val="20"/>
                    </w:rPr>
                    <w:t>Writing</w:t>
                  </w:r>
                  <w:r w:rsidRPr="00BD6A21">
                    <w:rPr>
                      <w:rFonts w:ascii="Arial" w:hAnsi="Arial" w:cs="Arial"/>
                      <w:sz w:val="20"/>
                      <w:szCs w:val="20"/>
                    </w:rPr>
                    <w:t xml:space="preserve"> EXP</w:t>
                  </w:r>
                </w:p>
                <w:p w:rsidR="00BD6A21" w:rsidRPr="00BD6A21" w:rsidRDefault="00BD6A21" w:rsidP="00764D17">
                  <w:pPr>
                    <w:tabs>
                      <w:tab w:val="left" w:pos="3431"/>
                    </w:tabs>
                    <w:rPr>
                      <w:rFonts w:ascii="Arial" w:hAnsi="Arial" w:cs="Arial"/>
                      <w:sz w:val="20"/>
                      <w:szCs w:val="20"/>
                    </w:rPr>
                  </w:pPr>
                  <w:r>
                    <w:rPr>
                      <w:rFonts w:ascii="Arial" w:hAnsi="Arial" w:cs="Arial"/>
                      <w:sz w:val="20"/>
                      <w:szCs w:val="20"/>
                    </w:rPr>
                    <w:t>(GDS in Bracket)</w:t>
                  </w:r>
                </w:p>
              </w:tc>
              <w:tc>
                <w:tcPr>
                  <w:tcW w:w="2279" w:type="dxa"/>
                </w:tcPr>
                <w:p w:rsidR="00BD6A21" w:rsidRDefault="00BD6A21" w:rsidP="00764D17">
                  <w:pPr>
                    <w:tabs>
                      <w:tab w:val="left" w:pos="3431"/>
                    </w:tabs>
                    <w:rPr>
                      <w:rFonts w:ascii="Arial" w:hAnsi="Arial" w:cs="Arial"/>
                      <w:sz w:val="20"/>
                      <w:szCs w:val="20"/>
                    </w:rPr>
                  </w:pPr>
                  <w:r>
                    <w:rPr>
                      <w:rFonts w:ascii="Arial" w:hAnsi="Arial" w:cs="Arial"/>
                      <w:sz w:val="20"/>
                      <w:szCs w:val="20"/>
                    </w:rPr>
                    <w:t>Maths</w:t>
                  </w:r>
                  <w:r w:rsidRPr="00BD6A21">
                    <w:rPr>
                      <w:rFonts w:ascii="Arial" w:hAnsi="Arial" w:cs="Arial"/>
                      <w:sz w:val="20"/>
                      <w:szCs w:val="20"/>
                    </w:rPr>
                    <w:t xml:space="preserve"> EXP</w:t>
                  </w:r>
                </w:p>
                <w:p w:rsidR="00BD6A21" w:rsidRPr="00BD6A21" w:rsidRDefault="00BD6A21" w:rsidP="00764D17">
                  <w:pPr>
                    <w:tabs>
                      <w:tab w:val="left" w:pos="3431"/>
                    </w:tabs>
                    <w:rPr>
                      <w:rFonts w:ascii="Arial" w:hAnsi="Arial" w:cs="Arial"/>
                      <w:sz w:val="20"/>
                      <w:szCs w:val="20"/>
                    </w:rPr>
                  </w:pPr>
                  <w:r>
                    <w:rPr>
                      <w:rFonts w:ascii="Arial" w:hAnsi="Arial" w:cs="Arial"/>
                      <w:sz w:val="20"/>
                      <w:szCs w:val="20"/>
                    </w:rPr>
                    <w:t>(GDS in Bracket)</w:t>
                  </w:r>
                </w:p>
              </w:tc>
              <w:tc>
                <w:tcPr>
                  <w:tcW w:w="2280" w:type="dxa"/>
                </w:tcPr>
                <w:p w:rsidR="00BD6A21" w:rsidRDefault="00BD6A21" w:rsidP="00764D17">
                  <w:pPr>
                    <w:tabs>
                      <w:tab w:val="left" w:pos="3431"/>
                    </w:tabs>
                    <w:rPr>
                      <w:rFonts w:ascii="Arial" w:hAnsi="Arial" w:cs="Arial"/>
                      <w:sz w:val="20"/>
                      <w:szCs w:val="20"/>
                    </w:rPr>
                  </w:pPr>
                  <w:r>
                    <w:rPr>
                      <w:rFonts w:ascii="Arial" w:hAnsi="Arial" w:cs="Arial"/>
                      <w:sz w:val="20"/>
                      <w:szCs w:val="20"/>
                    </w:rPr>
                    <w:t>Combined RWM</w:t>
                  </w:r>
                  <w:r w:rsidRPr="00BD6A21">
                    <w:rPr>
                      <w:rFonts w:ascii="Arial" w:hAnsi="Arial" w:cs="Arial"/>
                      <w:sz w:val="20"/>
                      <w:szCs w:val="20"/>
                    </w:rPr>
                    <w:t xml:space="preserve"> EXP</w:t>
                  </w:r>
                </w:p>
                <w:p w:rsidR="00BD6A21" w:rsidRPr="00BD6A21" w:rsidRDefault="00BD6A21" w:rsidP="00764D17">
                  <w:pPr>
                    <w:tabs>
                      <w:tab w:val="left" w:pos="3431"/>
                    </w:tabs>
                    <w:rPr>
                      <w:rFonts w:ascii="Arial" w:hAnsi="Arial" w:cs="Arial"/>
                      <w:sz w:val="20"/>
                      <w:szCs w:val="20"/>
                    </w:rPr>
                  </w:pPr>
                  <w:r>
                    <w:rPr>
                      <w:rFonts w:ascii="Arial" w:hAnsi="Arial" w:cs="Arial"/>
                      <w:sz w:val="20"/>
                      <w:szCs w:val="20"/>
                    </w:rPr>
                    <w:t>(GDS in Bracket)</w:t>
                  </w:r>
                </w:p>
              </w:tc>
            </w:tr>
            <w:tr w:rsidR="00BD6A21" w:rsidRPr="00BD6A21" w:rsidTr="0022005F">
              <w:tc>
                <w:tcPr>
                  <w:tcW w:w="828" w:type="dxa"/>
                </w:tcPr>
                <w:p w:rsidR="00BD6A21" w:rsidRPr="00BD6A21" w:rsidRDefault="00BD6A21" w:rsidP="00764D17">
                  <w:pPr>
                    <w:tabs>
                      <w:tab w:val="left" w:pos="3431"/>
                    </w:tabs>
                    <w:rPr>
                      <w:rFonts w:ascii="Arial" w:hAnsi="Arial" w:cs="Arial"/>
                      <w:sz w:val="20"/>
                      <w:szCs w:val="20"/>
                    </w:rPr>
                  </w:pPr>
                  <w:r w:rsidRPr="00BD6A21">
                    <w:rPr>
                      <w:rFonts w:ascii="Arial" w:hAnsi="Arial" w:cs="Arial"/>
                      <w:sz w:val="20"/>
                      <w:szCs w:val="20"/>
                    </w:rPr>
                    <w:t>2019</w:t>
                  </w:r>
                </w:p>
              </w:tc>
              <w:tc>
                <w:tcPr>
                  <w:tcW w:w="2279" w:type="dxa"/>
                  <w:vAlign w:val="center"/>
                </w:tcPr>
                <w:p w:rsidR="00BD6A21" w:rsidRPr="00BD6A21" w:rsidRDefault="0022005F" w:rsidP="00764D17">
                  <w:pPr>
                    <w:tabs>
                      <w:tab w:val="left" w:pos="3431"/>
                    </w:tabs>
                    <w:jc w:val="center"/>
                    <w:rPr>
                      <w:rFonts w:ascii="Arial" w:hAnsi="Arial" w:cs="Arial"/>
                      <w:sz w:val="20"/>
                      <w:szCs w:val="20"/>
                    </w:rPr>
                  </w:pPr>
                  <w:r>
                    <w:rPr>
                      <w:rFonts w:ascii="Arial" w:hAnsi="Arial" w:cs="Arial"/>
                      <w:sz w:val="20"/>
                      <w:szCs w:val="20"/>
                    </w:rPr>
                    <w:t>85.4 (28.1)</w:t>
                  </w:r>
                </w:p>
              </w:tc>
              <w:tc>
                <w:tcPr>
                  <w:tcW w:w="2280" w:type="dxa"/>
                  <w:vAlign w:val="center"/>
                </w:tcPr>
                <w:p w:rsidR="00BD6A21" w:rsidRPr="00BD6A21" w:rsidRDefault="0022005F" w:rsidP="00764D17">
                  <w:pPr>
                    <w:tabs>
                      <w:tab w:val="left" w:pos="3431"/>
                    </w:tabs>
                    <w:jc w:val="center"/>
                    <w:rPr>
                      <w:rFonts w:ascii="Arial" w:hAnsi="Arial" w:cs="Arial"/>
                      <w:sz w:val="20"/>
                      <w:szCs w:val="20"/>
                    </w:rPr>
                  </w:pPr>
                  <w:r>
                    <w:rPr>
                      <w:rFonts w:ascii="Arial" w:hAnsi="Arial" w:cs="Arial"/>
                      <w:sz w:val="20"/>
                      <w:szCs w:val="20"/>
                    </w:rPr>
                    <w:t>79.8 (16.9)</w:t>
                  </w:r>
                </w:p>
              </w:tc>
              <w:tc>
                <w:tcPr>
                  <w:tcW w:w="2279" w:type="dxa"/>
                  <w:vAlign w:val="center"/>
                </w:tcPr>
                <w:p w:rsidR="00BD6A21" w:rsidRPr="00BD6A21" w:rsidRDefault="0022005F" w:rsidP="00764D17">
                  <w:pPr>
                    <w:tabs>
                      <w:tab w:val="left" w:pos="3431"/>
                    </w:tabs>
                    <w:jc w:val="center"/>
                    <w:rPr>
                      <w:rFonts w:ascii="Arial" w:hAnsi="Arial" w:cs="Arial"/>
                      <w:sz w:val="20"/>
                      <w:szCs w:val="20"/>
                    </w:rPr>
                  </w:pPr>
                  <w:r>
                    <w:rPr>
                      <w:rFonts w:ascii="Arial" w:hAnsi="Arial" w:cs="Arial"/>
                      <w:sz w:val="20"/>
                      <w:szCs w:val="20"/>
                    </w:rPr>
                    <w:t>88.8 (30.3)</w:t>
                  </w:r>
                </w:p>
              </w:tc>
              <w:tc>
                <w:tcPr>
                  <w:tcW w:w="2280" w:type="dxa"/>
                  <w:vAlign w:val="center"/>
                </w:tcPr>
                <w:p w:rsidR="00BD6A21" w:rsidRPr="00BD6A21" w:rsidRDefault="0022005F" w:rsidP="00764D17">
                  <w:pPr>
                    <w:tabs>
                      <w:tab w:val="left" w:pos="3431"/>
                    </w:tabs>
                    <w:jc w:val="center"/>
                    <w:rPr>
                      <w:rFonts w:ascii="Arial" w:hAnsi="Arial" w:cs="Arial"/>
                      <w:sz w:val="20"/>
                      <w:szCs w:val="20"/>
                    </w:rPr>
                  </w:pPr>
                  <w:r>
                    <w:rPr>
                      <w:rFonts w:ascii="Arial" w:hAnsi="Arial" w:cs="Arial"/>
                      <w:sz w:val="20"/>
                      <w:szCs w:val="20"/>
                    </w:rPr>
                    <w:t>77.5 (14.6)</w:t>
                  </w:r>
                </w:p>
              </w:tc>
            </w:tr>
            <w:tr w:rsidR="00BD6A21" w:rsidRPr="00BD6A21" w:rsidTr="0022005F">
              <w:tc>
                <w:tcPr>
                  <w:tcW w:w="828" w:type="dxa"/>
                </w:tcPr>
                <w:p w:rsidR="00BD6A21" w:rsidRPr="00BD6A21" w:rsidRDefault="00BD6A21" w:rsidP="00764D17">
                  <w:pPr>
                    <w:tabs>
                      <w:tab w:val="left" w:pos="3431"/>
                    </w:tabs>
                    <w:rPr>
                      <w:rFonts w:ascii="Arial" w:hAnsi="Arial" w:cs="Arial"/>
                      <w:sz w:val="20"/>
                      <w:szCs w:val="20"/>
                    </w:rPr>
                  </w:pPr>
                  <w:r w:rsidRPr="00BD6A21">
                    <w:rPr>
                      <w:rFonts w:ascii="Arial" w:hAnsi="Arial" w:cs="Arial"/>
                      <w:sz w:val="20"/>
                      <w:szCs w:val="20"/>
                    </w:rPr>
                    <w:t>2020</w:t>
                  </w:r>
                </w:p>
              </w:tc>
              <w:tc>
                <w:tcPr>
                  <w:tcW w:w="2279" w:type="dxa"/>
                  <w:shd w:val="clear" w:color="auto" w:fill="D9D9D9" w:themeFill="background1" w:themeFillShade="D9"/>
                  <w:vAlign w:val="center"/>
                </w:tcPr>
                <w:p w:rsidR="00BD6A21" w:rsidRPr="00BD6A21" w:rsidRDefault="00BD6A21" w:rsidP="00764D17">
                  <w:pPr>
                    <w:tabs>
                      <w:tab w:val="left" w:pos="3431"/>
                    </w:tabs>
                    <w:jc w:val="center"/>
                    <w:rPr>
                      <w:rFonts w:ascii="Arial" w:hAnsi="Arial" w:cs="Arial"/>
                      <w:sz w:val="20"/>
                      <w:szCs w:val="20"/>
                    </w:rPr>
                  </w:pPr>
                </w:p>
              </w:tc>
              <w:tc>
                <w:tcPr>
                  <w:tcW w:w="2280" w:type="dxa"/>
                  <w:shd w:val="clear" w:color="auto" w:fill="D9D9D9" w:themeFill="background1" w:themeFillShade="D9"/>
                  <w:vAlign w:val="center"/>
                </w:tcPr>
                <w:p w:rsidR="00BD6A21" w:rsidRPr="00BD6A21" w:rsidRDefault="00BD6A21" w:rsidP="00764D17">
                  <w:pPr>
                    <w:tabs>
                      <w:tab w:val="left" w:pos="3431"/>
                    </w:tabs>
                    <w:jc w:val="center"/>
                    <w:rPr>
                      <w:rFonts w:ascii="Arial" w:hAnsi="Arial" w:cs="Arial"/>
                      <w:sz w:val="20"/>
                      <w:szCs w:val="20"/>
                    </w:rPr>
                  </w:pPr>
                </w:p>
              </w:tc>
              <w:tc>
                <w:tcPr>
                  <w:tcW w:w="2279" w:type="dxa"/>
                  <w:shd w:val="clear" w:color="auto" w:fill="D9D9D9" w:themeFill="background1" w:themeFillShade="D9"/>
                  <w:vAlign w:val="center"/>
                </w:tcPr>
                <w:p w:rsidR="00BD6A21" w:rsidRPr="00BD6A21" w:rsidRDefault="00BD6A21" w:rsidP="00764D17">
                  <w:pPr>
                    <w:tabs>
                      <w:tab w:val="left" w:pos="3431"/>
                    </w:tabs>
                    <w:jc w:val="center"/>
                    <w:rPr>
                      <w:rFonts w:ascii="Arial" w:hAnsi="Arial" w:cs="Arial"/>
                      <w:sz w:val="20"/>
                      <w:szCs w:val="20"/>
                    </w:rPr>
                  </w:pPr>
                </w:p>
              </w:tc>
              <w:tc>
                <w:tcPr>
                  <w:tcW w:w="2280" w:type="dxa"/>
                  <w:shd w:val="clear" w:color="auto" w:fill="D9D9D9" w:themeFill="background1" w:themeFillShade="D9"/>
                  <w:vAlign w:val="center"/>
                </w:tcPr>
                <w:p w:rsidR="00BD6A21" w:rsidRPr="00BD6A21" w:rsidRDefault="00BD6A21" w:rsidP="00764D17">
                  <w:pPr>
                    <w:tabs>
                      <w:tab w:val="left" w:pos="3431"/>
                    </w:tabs>
                    <w:jc w:val="center"/>
                    <w:rPr>
                      <w:rFonts w:ascii="Arial" w:hAnsi="Arial" w:cs="Arial"/>
                      <w:sz w:val="20"/>
                      <w:szCs w:val="20"/>
                    </w:rPr>
                  </w:pPr>
                </w:p>
              </w:tc>
            </w:tr>
            <w:tr w:rsidR="00BD6A21" w:rsidRPr="00BD6A21" w:rsidTr="0022005F">
              <w:tc>
                <w:tcPr>
                  <w:tcW w:w="828" w:type="dxa"/>
                </w:tcPr>
                <w:p w:rsidR="00BD6A21" w:rsidRPr="00BD6A21" w:rsidRDefault="00BD6A21" w:rsidP="00764D17">
                  <w:pPr>
                    <w:tabs>
                      <w:tab w:val="left" w:pos="3431"/>
                    </w:tabs>
                    <w:rPr>
                      <w:rFonts w:ascii="Arial" w:hAnsi="Arial" w:cs="Arial"/>
                      <w:sz w:val="20"/>
                      <w:szCs w:val="20"/>
                    </w:rPr>
                  </w:pPr>
                  <w:r w:rsidRPr="00BD6A21">
                    <w:rPr>
                      <w:rFonts w:ascii="Arial" w:hAnsi="Arial" w:cs="Arial"/>
                      <w:sz w:val="20"/>
                      <w:szCs w:val="20"/>
                    </w:rPr>
                    <w:t>2021</w:t>
                  </w:r>
                </w:p>
              </w:tc>
              <w:tc>
                <w:tcPr>
                  <w:tcW w:w="2279" w:type="dxa"/>
                  <w:shd w:val="clear" w:color="auto" w:fill="D9D9D9" w:themeFill="background1" w:themeFillShade="D9"/>
                  <w:vAlign w:val="center"/>
                </w:tcPr>
                <w:p w:rsidR="00BD6A21" w:rsidRPr="00BD6A21" w:rsidRDefault="00BD6A21" w:rsidP="00764D17">
                  <w:pPr>
                    <w:tabs>
                      <w:tab w:val="left" w:pos="3431"/>
                    </w:tabs>
                    <w:jc w:val="center"/>
                    <w:rPr>
                      <w:rFonts w:ascii="Arial" w:hAnsi="Arial" w:cs="Arial"/>
                      <w:sz w:val="20"/>
                      <w:szCs w:val="20"/>
                    </w:rPr>
                  </w:pPr>
                </w:p>
              </w:tc>
              <w:tc>
                <w:tcPr>
                  <w:tcW w:w="2280" w:type="dxa"/>
                  <w:shd w:val="clear" w:color="auto" w:fill="D9D9D9" w:themeFill="background1" w:themeFillShade="D9"/>
                  <w:vAlign w:val="center"/>
                </w:tcPr>
                <w:p w:rsidR="00BD6A21" w:rsidRPr="00BD6A21" w:rsidRDefault="00BD6A21" w:rsidP="00764D17">
                  <w:pPr>
                    <w:tabs>
                      <w:tab w:val="left" w:pos="3431"/>
                    </w:tabs>
                    <w:jc w:val="center"/>
                    <w:rPr>
                      <w:rFonts w:ascii="Arial" w:hAnsi="Arial" w:cs="Arial"/>
                      <w:sz w:val="20"/>
                      <w:szCs w:val="20"/>
                    </w:rPr>
                  </w:pPr>
                </w:p>
              </w:tc>
              <w:tc>
                <w:tcPr>
                  <w:tcW w:w="2279" w:type="dxa"/>
                  <w:shd w:val="clear" w:color="auto" w:fill="D9D9D9" w:themeFill="background1" w:themeFillShade="D9"/>
                  <w:vAlign w:val="center"/>
                </w:tcPr>
                <w:p w:rsidR="00BD6A21" w:rsidRPr="00BD6A21" w:rsidRDefault="00BD6A21" w:rsidP="00764D17">
                  <w:pPr>
                    <w:tabs>
                      <w:tab w:val="left" w:pos="3431"/>
                    </w:tabs>
                    <w:jc w:val="center"/>
                    <w:rPr>
                      <w:rFonts w:ascii="Arial" w:hAnsi="Arial" w:cs="Arial"/>
                      <w:sz w:val="20"/>
                      <w:szCs w:val="20"/>
                    </w:rPr>
                  </w:pPr>
                </w:p>
              </w:tc>
              <w:tc>
                <w:tcPr>
                  <w:tcW w:w="2280" w:type="dxa"/>
                  <w:shd w:val="clear" w:color="auto" w:fill="D9D9D9" w:themeFill="background1" w:themeFillShade="D9"/>
                  <w:vAlign w:val="center"/>
                </w:tcPr>
                <w:p w:rsidR="00BD6A21" w:rsidRPr="00BD6A21" w:rsidRDefault="00BD6A21" w:rsidP="00764D17">
                  <w:pPr>
                    <w:tabs>
                      <w:tab w:val="left" w:pos="3431"/>
                    </w:tabs>
                    <w:jc w:val="center"/>
                    <w:rPr>
                      <w:rFonts w:ascii="Arial" w:hAnsi="Arial" w:cs="Arial"/>
                      <w:sz w:val="20"/>
                      <w:szCs w:val="20"/>
                    </w:rPr>
                  </w:pPr>
                </w:p>
              </w:tc>
            </w:tr>
            <w:tr w:rsidR="006816B2" w:rsidRPr="00BD6A21" w:rsidTr="006816B2">
              <w:tc>
                <w:tcPr>
                  <w:tcW w:w="828" w:type="dxa"/>
                </w:tcPr>
                <w:p w:rsidR="006816B2" w:rsidRPr="00BD6A21" w:rsidRDefault="006816B2" w:rsidP="00764D17">
                  <w:pPr>
                    <w:tabs>
                      <w:tab w:val="left" w:pos="3431"/>
                    </w:tabs>
                    <w:rPr>
                      <w:rFonts w:ascii="Arial" w:hAnsi="Arial" w:cs="Arial"/>
                      <w:sz w:val="20"/>
                      <w:szCs w:val="20"/>
                    </w:rPr>
                  </w:pPr>
                  <w:r>
                    <w:rPr>
                      <w:rFonts w:ascii="Arial" w:hAnsi="Arial" w:cs="Arial"/>
                      <w:sz w:val="20"/>
                      <w:szCs w:val="20"/>
                    </w:rPr>
                    <w:t>2022</w:t>
                  </w:r>
                </w:p>
              </w:tc>
              <w:tc>
                <w:tcPr>
                  <w:tcW w:w="2279" w:type="dxa"/>
                  <w:shd w:val="clear" w:color="auto" w:fill="auto"/>
                  <w:vAlign w:val="center"/>
                </w:tcPr>
                <w:p w:rsidR="006816B2" w:rsidRPr="00BD6A21" w:rsidRDefault="006816B2" w:rsidP="00764D17">
                  <w:pPr>
                    <w:tabs>
                      <w:tab w:val="left" w:pos="3431"/>
                    </w:tabs>
                    <w:jc w:val="center"/>
                    <w:rPr>
                      <w:rFonts w:ascii="Arial" w:hAnsi="Arial" w:cs="Arial"/>
                      <w:sz w:val="20"/>
                      <w:szCs w:val="20"/>
                    </w:rPr>
                  </w:pPr>
                  <w:r>
                    <w:rPr>
                      <w:rFonts w:ascii="Arial" w:hAnsi="Arial" w:cs="Arial"/>
                      <w:sz w:val="20"/>
                      <w:szCs w:val="20"/>
                    </w:rPr>
                    <w:t>75</w:t>
                  </w:r>
                  <w:r w:rsidR="00255293">
                    <w:rPr>
                      <w:rFonts w:ascii="Arial" w:hAnsi="Arial" w:cs="Arial"/>
                      <w:sz w:val="20"/>
                      <w:szCs w:val="20"/>
                    </w:rPr>
                    <w:t>.3</w:t>
                  </w:r>
                </w:p>
              </w:tc>
              <w:tc>
                <w:tcPr>
                  <w:tcW w:w="2280" w:type="dxa"/>
                  <w:shd w:val="clear" w:color="auto" w:fill="auto"/>
                  <w:vAlign w:val="center"/>
                </w:tcPr>
                <w:p w:rsidR="006816B2" w:rsidRPr="00BD6A21" w:rsidRDefault="006816B2" w:rsidP="00764D17">
                  <w:pPr>
                    <w:tabs>
                      <w:tab w:val="left" w:pos="3431"/>
                    </w:tabs>
                    <w:jc w:val="center"/>
                    <w:rPr>
                      <w:rFonts w:ascii="Arial" w:hAnsi="Arial" w:cs="Arial"/>
                      <w:sz w:val="20"/>
                      <w:szCs w:val="20"/>
                    </w:rPr>
                  </w:pPr>
                  <w:r>
                    <w:rPr>
                      <w:rFonts w:ascii="Arial" w:hAnsi="Arial" w:cs="Arial"/>
                      <w:sz w:val="20"/>
                      <w:szCs w:val="20"/>
                    </w:rPr>
                    <w:t>69.1</w:t>
                  </w:r>
                </w:p>
              </w:tc>
              <w:tc>
                <w:tcPr>
                  <w:tcW w:w="2279" w:type="dxa"/>
                  <w:shd w:val="clear" w:color="auto" w:fill="auto"/>
                  <w:vAlign w:val="center"/>
                </w:tcPr>
                <w:p w:rsidR="006816B2" w:rsidRPr="00BD6A21" w:rsidRDefault="006816B2" w:rsidP="00764D17">
                  <w:pPr>
                    <w:tabs>
                      <w:tab w:val="left" w:pos="3431"/>
                    </w:tabs>
                    <w:jc w:val="center"/>
                    <w:rPr>
                      <w:rFonts w:ascii="Arial" w:hAnsi="Arial" w:cs="Arial"/>
                      <w:sz w:val="20"/>
                      <w:szCs w:val="20"/>
                    </w:rPr>
                  </w:pPr>
                  <w:r>
                    <w:rPr>
                      <w:rFonts w:ascii="Arial" w:hAnsi="Arial" w:cs="Arial"/>
                      <w:sz w:val="20"/>
                      <w:szCs w:val="20"/>
                    </w:rPr>
                    <w:t>80</w:t>
                  </w:r>
                </w:p>
              </w:tc>
              <w:tc>
                <w:tcPr>
                  <w:tcW w:w="2280" w:type="dxa"/>
                  <w:shd w:val="clear" w:color="auto" w:fill="auto"/>
                  <w:vAlign w:val="center"/>
                </w:tcPr>
                <w:p w:rsidR="006816B2" w:rsidRPr="00BD6A21" w:rsidRDefault="00255293" w:rsidP="00764D17">
                  <w:pPr>
                    <w:tabs>
                      <w:tab w:val="left" w:pos="3431"/>
                    </w:tabs>
                    <w:jc w:val="center"/>
                    <w:rPr>
                      <w:rFonts w:ascii="Arial" w:hAnsi="Arial" w:cs="Arial"/>
                      <w:sz w:val="20"/>
                      <w:szCs w:val="20"/>
                    </w:rPr>
                  </w:pPr>
                  <w:r>
                    <w:rPr>
                      <w:rFonts w:ascii="Arial" w:hAnsi="Arial" w:cs="Arial"/>
                      <w:sz w:val="20"/>
                      <w:szCs w:val="20"/>
                    </w:rPr>
                    <w:t>66.7</w:t>
                  </w:r>
                </w:p>
              </w:tc>
            </w:tr>
          </w:tbl>
          <w:p w:rsidR="00255293" w:rsidRPr="00BD6A21" w:rsidRDefault="00255293" w:rsidP="00764D17">
            <w:pPr>
              <w:tabs>
                <w:tab w:val="left" w:pos="3431"/>
              </w:tabs>
              <w:rPr>
                <w:rFonts w:ascii="Arial" w:hAnsi="Arial" w:cs="Arial"/>
                <w:sz w:val="22"/>
                <w:szCs w:val="22"/>
                <w:highlight w:val="yellow"/>
              </w:rPr>
            </w:pPr>
          </w:p>
          <w:p w:rsidR="00691FA8" w:rsidRPr="00BD6A21" w:rsidRDefault="00CE4228" w:rsidP="00764D17">
            <w:pPr>
              <w:tabs>
                <w:tab w:val="left" w:pos="3431"/>
              </w:tabs>
              <w:rPr>
                <w:rFonts w:ascii="Arial" w:hAnsi="Arial" w:cs="Arial"/>
                <w:sz w:val="22"/>
                <w:szCs w:val="22"/>
              </w:rPr>
            </w:pPr>
            <w:r w:rsidRPr="0022005F">
              <w:rPr>
                <w:rFonts w:ascii="Arial" w:hAnsi="Arial" w:cs="Arial"/>
                <w:sz w:val="22"/>
                <w:szCs w:val="22"/>
              </w:rPr>
              <w:t>Phonics:</w:t>
            </w:r>
          </w:p>
          <w:tbl>
            <w:tblPr>
              <w:tblStyle w:val="TableGrid"/>
              <w:tblW w:w="0" w:type="auto"/>
              <w:tblLook w:val="04A0" w:firstRow="1" w:lastRow="0" w:firstColumn="1" w:lastColumn="0" w:noHBand="0" w:noVBand="1"/>
            </w:tblPr>
            <w:tblGrid>
              <w:gridCol w:w="828"/>
              <w:gridCol w:w="1403"/>
              <w:gridCol w:w="1403"/>
            </w:tblGrid>
            <w:tr w:rsidR="00BD6A21" w:rsidRPr="00BD6A21" w:rsidTr="00BD6A21">
              <w:tc>
                <w:tcPr>
                  <w:tcW w:w="828" w:type="dxa"/>
                </w:tcPr>
                <w:p w:rsidR="00BD6A21" w:rsidRPr="00BD6A21" w:rsidRDefault="00BD6A21" w:rsidP="00764D17">
                  <w:pPr>
                    <w:tabs>
                      <w:tab w:val="left" w:pos="3431"/>
                    </w:tabs>
                    <w:rPr>
                      <w:rFonts w:ascii="Arial" w:hAnsi="Arial" w:cs="Arial"/>
                      <w:sz w:val="20"/>
                      <w:szCs w:val="20"/>
                    </w:rPr>
                  </w:pPr>
                </w:p>
              </w:tc>
              <w:tc>
                <w:tcPr>
                  <w:tcW w:w="1403" w:type="dxa"/>
                </w:tcPr>
                <w:p w:rsidR="00BD6A21" w:rsidRPr="00BD6A21" w:rsidRDefault="00BD6A21" w:rsidP="00764D17">
                  <w:pPr>
                    <w:tabs>
                      <w:tab w:val="left" w:pos="3431"/>
                    </w:tabs>
                    <w:rPr>
                      <w:rFonts w:ascii="Arial" w:hAnsi="Arial" w:cs="Arial"/>
                      <w:sz w:val="20"/>
                      <w:szCs w:val="20"/>
                    </w:rPr>
                  </w:pPr>
                  <w:r w:rsidRPr="00BD6A21">
                    <w:rPr>
                      <w:rFonts w:ascii="Arial" w:hAnsi="Arial" w:cs="Arial"/>
                      <w:sz w:val="20"/>
                      <w:szCs w:val="20"/>
                    </w:rPr>
                    <w:t>Year 1 WA</w:t>
                  </w:r>
                </w:p>
              </w:tc>
              <w:tc>
                <w:tcPr>
                  <w:tcW w:w="1403" w:type="dxa"/>
                </w:tcPr>
                <w:p w:rsidR="00BD6A21" w:rsidRPr="00BD6A21" w:rsidRDefault="00BD6A21" w:rsidP="00764D17">
                  <w:pPr>
                    <w:tabs>
                      <w:tab w:val="left" w:pos="3431"/>
                    </w:tabs>
                    <w:rPr>
                      <w:rFonts w:ascii="Arial" w:hAnsi="Arial" w:cs="Arial"/>
                      <w:sz w:val="20"/>
                      <w:szCs w:val="20"/>
                    </w:rPr>
                  </w:pPr>
                  <w:r w:rsidRPr="00BD6A21">
                    <w:rPr>
                      <w:rFonts w:ascii="Arial" w:hAnsi="Arial" w:cs="Arial"/>
                      <w:sz w:val="20"/>
                      <w:szCs w:val="20"/>
                    </w:rPr>
                    <w:t>Year 2 WA</w:t>
                  </w:r>
                </w:p>
              </w:tc>
            </w:tr>
            <w:tr w:rsidR="00BD6A21" w:rsidRPr="00BD6A21" w:rsidTr="0022005F">
              <w:tc>
                <w:tcPr>
                  <w:tcW w:w="828" w:type="dxa"/>
                </w:tcPr>
                <w:p w:rsidR="00BD6A21" w:rsidRPr="00BD6A21" w:rsidRDefault="00BD6A21" w:rsidP="00764D17">
                  <w:pPr>
                    <w:tabs>
                      <w:tab w:val="left" w:pos="3431"/>
                    </w:tabs>
                    <w:rPr>
                      <w:rFonts w:ascii="Arial" w:hAnsi="Arial" w:cs="Arial"/>
                      <w:sz w:val="20"/>
                      <w:szCs w:val="20"/>
                    </w:rPr>
                  </w:pPr>
                  <w:r w:rsidRPr="00BD6A21">
                    <w:rPr>
                      <w:rFonts w:ascii="Arial" w:hAnsi="Arial" w:cs="Arial"/>
                      <w:sz w:val="20"/>
                      <w:szCs w:val="20"/>
                    </w:rPr>
                    <w:t>2019</w:t>
                  </w:r>
                </w:p>
              </w:tc>
              <w:tc>
                <w:tcPr>
                  <w:tcW w:w="1403" w:type="dxa"/>
                  <w:vAlign w:val="center"/>
                </w:tcPr>
                <w:p w:rsidR="00BD6A21" w:rsidRPr="00BD6A21" w:rsidRDefault="0022005F" w:rsidP="00764D17">
                  <w:pPr>
                    <w:tabs>
                      <w:tab w:val="left" w:pos="3431"/>
                    </w:tabs>
                    <w:jc w:val="center"/>
                    <w:rPr>
                      <w:rFonts w:ascii="Arial" w:hAnsi="Arial" w:cs="Arial"/>
                      <w:sz w:val="20"/>
                      <w:szCs w:val="20"/>
                    </w:rPr>
                  </w:pPr>
                  <w:r>
                    <w:rPr>
                      <w:rFonts w:ascii="Arial" w:hAnsi="Arial" w:cs="Arial"/>
                      <w:sz w:val="20"/>
                      <w:szCs w:val="20"/>
                    </w:rPr>
                    <w:t>85</w:t>
                  </w:r>
                </w:p>
              </w:tc>
              <w:tc>
                <w:tcPr>
                  <w:tcW w:w="1403" w:type="dxa"/>
                  <w:vAlign w:val="center"/>
                </w:tcPr>
                <w:p w:rsidR="00BD6A21" w:rsidRPr="00BD6A21" w:rsidRDefault="0022005F" w:rsidP="00764D17">
                  <w:pPr>
                    <w:tabs>
                      <w:tab w:val="left" w:pos="3431"/>
                    </w:tabs>
                    <w:jc w:val="center"/>
                    <w:rPr>
                      <w:rFonts w:ascii="Arial" w:hAnsi="Arial" w:cs="Arial"/>
                      <w:sz w:val="20"/>
                      <w:szCs w:val="20"/>
                    </w:rPr>
                  </w:pPr>
                  <w:r>
                    <w:rPr>
                      <w:rFonts w:ascii="Arial" w:hAnsi="Arial" w:cs="Arial"/>
                      <w:sz w:val="20"/>
                      <w:szCs w:val="20"/>
                    </w:rPr>
                    <w:t>83</w:t>
                  </w:r>
                </w:p>
              </w:tc>
            </w:tr>
            <w:tr w:rsidR="00BD6A21" w:rsidRPr="00BD6A21" w:rsidTr="006367FA">
              <w:tc>
                <w:tcPr>
                  <w:tcW w:w="828" w:type="dxa"/>
                </w:tcPr>
                <w:p w:rsidR="00BD6A21" w:rsidRPr="00BD6A21" w:rsidRDefault="00BD6A21" w:rsidP="00764D17">
                  <w:pPr>
                    <w:tabs>
                      <w:tab w:val="left" w:pos="3431"/>
                    </w:tabs>
                    <w:rPr>
                      <w:rFonts w:ascii="Arial" w:hAnsi="Arial" w:cs="Arial"/>
                      <w:sz w:val="20"/>
                      <w:szCs w:val="20"/>
                    </w:rPr>
                  </w:pPr>
                  <w:r w:rsidRPr="00BD6A21">
                    <w:rPr>
                      <w:rFonts w:ascii="Arial" w:hAnsi="Arial" w:cs="Arial"/>
                      <w:sz w:val="20"/>
                      <w:szCs w:val="20"/>
                    </w:rPr>
                    <w:t>2020</w:t>
                  </w:r>
                </w:p>
              </w:tc>
              <w:tc>
                <w:tcPr>
                  <w:tcW w:w="1403" w:type="dxa"/>
                  <w:shd w:val="clear" w:color="auto" w:fill="D9D9D9" w:themeFill="background1" w:themeFillShade="D9"/>
                  <w:vAlign w:val="center"/>
                </w:tcPr>
                <w:p w:rsidR="00BD6A21" w:rsidRPr="00BD6A21" w:rsidRDefault="00BD6A21" w:rsidP="00764D17">
                  <w:pPr>
                    <w:tabs>
                      <w:tab w:val="left" w:pos="3431"/>
                    </w:tabs>
                    <w:jc w:val="center"/>
                    <w:rPr>
                      <w:rFonts w:ascii="Arial" w:hAnsi="Arial" w:cs="Arial"/>
                      <w:sz w:val="20"/>
                      <w:szCs w:val="20"/>
                    </w:rPr>
                  </w:pPr>
                </w:p>
              </w:tc>
              <w:tc>
                <w:tcPr>
                  <w:tcW w:w="1403" w:type="dxa"/>
                  <w:vAlign w:val="center"/>
                </w:tcPr>
                <w:p w:rsidR="00BD6A21" w:rsidRPr="00BD6A21" w:rsidRDefault="0022005F" w:rsidP="00764D17">
                  <w:pPr>
                    <w:tabs>
                      <w:tab w:val="left" w:pos="3431"/>
                    </w:tabs>
                    <w:jc w:val="center"/>
                    <w:rPr>
                      <w:rFonts w:ascii="Arial" w:hAnsi="Arial" w:cs="Arial"/>
                      <w:sz w:val="20"/>
                      <w:szCs w:val="20"/>
                    </w:rPr>
                  </w:pPr>
                  <w:r>
                    <w:rPr>
                      <w:rFonts w:ascii="Arial" w:hAnsi="Arial" w:cs="Arial"/>
                      <w:sz w:val="20"/>
                      <w:szCs w:val="20"/>
                    </w:rPr>
                    <w:t>89</w:t>
                  </w:r>
                </w:p>
              </w:tc>
            </w:tr>
            <w:tr w:rsidR="00BD6A21" w:rsidRPr="00BD6A21" w:rsidTr="0022005F">
              <w:tc>
                <w:tcPr>
                  <w:tcW w:w="828" w:type="dxa"/>
                </w:tcPr>
                <w:p w:rsidR="00BD6A21" w:rsidRPr="00BD6A21" w:rsidRDefault="00BD6A21" w:rsidP="00764D17">
                  <w:pPr>
                    <w:tabs>
                      <w:tab w:val="left" w:pos="3431"/>
                    </w:tabs>
                    <w:rPr>
                      <w:rFonts w:ascii="Arial" w:hAnsi="Arial" w:cs="Arial"/>
                      <w:sz w:val="20"/>
                      <w:szCs w:val="20"/>
                    </w:rPr>
                  </w:pPr>
                  <w:r w:rsidRPr="00BD6A21">
                    <w:rPr>
                      <w:rFonts w:ascii="Arial" w:hAnsi="Arial" w:cs="Arial"/>
                      <w:sz w:val="20"/>
                      <w:szCs w:val="20"/>
                    </w:rPr>
                    <w:t>2021</w:t>
                  </w:r>
                </w:p>
              </w:tc>
              <w:tc>
                <w:tcPr>
                  <w:tcW w:w="1403" w:type="dxa"/>
                  <w:vAlign w:val="center"/>
                </w:tcPr>
                <w:p w:rsidR="00BD6A21" w:rsidRPr="00BD6A21" w:rsidRDefault="0022005F" w:rsidP="00764D17">
                  <w:pPr>
                    <w:tabs>
                      <w:tab w:val="left" w:pos="3431"/>
                    </w:tabs>
                    <w:jc w:val="center"/>
                    <w:rPr>
                      <w:rFonts w:ascii="Arial" w:hAnsi="Arial" w:cs="Arial"/>
                      <w:sz w:val="20"/>
                      <w:szCs w:val="20"/>
                    </w:rPr>
                  </w:pPr>
                  <w:r>
                    <w:rPr>
                      <w:rFonts w:ascii="Arial" w:hAnsi="Arial" w:cs="Arial"/>
                      <w:sz w:val="20"/>
                      <w:szCs w:val="20"/>
                    </w:rPr>
                    <w:t>89.7</w:t>
                  </w:r>
                </w:p>
              </w:tc>
              <w:tc>
                <w:tcPr>
                  <w:tcW w:w="1403" w:type="dxa"/>
                  <w:vAlign w:val="center"/>
                </w:tcPr>
                <w:p w:rsidR="00BD6A21" w:rsidRPr="00BD6A21" w:rsidRDefault="0022005F" w:rsidP="00764D17">
                  <w:pPr>
                    <w:tabs>
                      <w:tab w:val="left" w:pos="3431"/>
                    </w:tabs>
                    <w:jc w:val="center"/>
                    <w:rPr>
                      <w:rFonts w:ascii="Arial" w:hAnsi="Arial" w:cs="Arial"/>
                      <w:sz w:val="20"/>
                      <w:szCs w:val="20"/>
                    </w:rPr>
                  </w:pPr>
                  <w:r>
                    <w:rPr>
                      <w:rFonts w:ascii="Arial" w:hAnsi="Arial" w:cs="Arial"/>
                      <w:sz w:val="20"/>
                      <w:szCs w:val="20"/>
                    </w:rPr>
                    <w:t>93 (Nov ’21)</w:t>
                  </w:r>
                </w:p>
              </w:tc>
            </w:tr>
            <w:tr w:rsidR="006816B2" w:rsidRPr="00BD6A21" w:rsidTr="0022005F">
              <w:tc>
                <w:tcPr>
                  <w:tcW w:w="828" w:type="dxa"/>
                </w:tcPr>
                <w:p w:rsidR="006816B2" w:rsidRPr="00BD6A21" w:rsidRDefault="006816B2" w:rsidP="00764D17">
                  <w:pPr>
                    <w:tabs>
                      <w:tab w:val="left" w:pos="3431"/>
                    </w:tabs>
                    <w:rPr>
                      <w:rFonts w:ascii="Arial" w:hAnsi="Arial" w:cs="Arial"/>
                      <w:sz w:val="20"/>
                      <w:szCs w:val="20"/>
                    </w:rPr>
                  </w:pPr>
                  <w:r>
                    <w:rPr>
                      <w:rFonts w:ascii="Arial" w:hAnsi="Arial" w:cs="Arial"/>
                      <w:sz w:val="20"/>
                      <w:szCs w:val="20"/>
                    </w:rPr>
                    <w:t>2022</w:t>
                  </w:r>
                </w:p>
              </w:tc>
              <w:tc>
                <w:tcPr>
                  <w:tcW w:w="1403" w:type="dxa"/>
                  <w:vAlign w:val="center"/>
                </w:tcPr>
                <w:p w:rsidR="006816B2" w:rsidRDefault="006816B2" w:rsidP="00764D17">
                  <w:pPr>
                    <w:tabs>
                      <w:tab w:val="left" w:pos="3431"/>
                    </w:tabs>
                    <w:jc w:val="center"/>
                    <w:rPr>
                      <w:rFonts w:ascii="Arial" w:hAnsi="Arial" w:cs="Arial"/>
                      <w:sz w:val="20"/>
                      <w:szCs w:val="20"/>
                    </w:rPr>
                  </w:pPr>
                  <w:r>
                    <w:rPr>
                      <w:rFonts w:ascii="Arial" w:hAnsi="Arial" w:cs="Arial"/>
                      <w:sz w:val="20"/>
                      <w:szCs w:val="20"/>
                    </w:rPr>
                    <w:t>80.5</w:t>
                  </w:r>
                </w:p>
              </w:tc>
              <w:tc>
                <w:tcPr>
                  <w:tcW w:w="1403" w:type="dxa"/>
                  <w:vAlign w:val="center"/>
                </w:tcPr>
                <w:p w:rsidR="006816B2" w:rsidRDefault="006816B2" w:rsidP="00764D17">
                  <w:pPr>
                    <w:tabs>
                      <w:tab w:val="left" w:pos="3431"/>
                    </w:tabs>
                    <w:jc w:val="center"/>
                    <w:rPr>
                      <w:rFonts w:ascii="Arial" w:hAnsi="Arial" w:cs="Arial"/>
                      <w:sz w:val="20"/>
                      <w:szCs w:val="20"/>
                    </w:rPr>
                  </w:pPr>
                  <w:r>
                    <w:rPr>
                      <w:rFonts w:ascii="Arial" w:hAnsi="Arial" w:cs="Arial"/>
                      <w:sz w:val="20"/>
                      <w:szCs w:val="20"/>
                    </w:rPr>
                    <w:t>95</w:t>
                  </w:r>
                </w:p>
              </w:tc>
            </w:tr>
          </w:tbl>
          <w:p w:rsidR="00D009D5" w:rsidRDefault="00D009D5" w:rsidP="00764D17">
            <w:pPr>
              <w:tabs>
                <w:tab w:val="left" w:pos="3431"/>
              </w:tabs>
              <w:rPr>
                <w:rFonts w:ascii="Arial" w:hAnsi="Arial" w:cs="Arial"/>
                <w:sz w:val="22"/>
                <w:szCs w:val="22"/>
                <w:highlight w:val="yellow"/>
              </w:rPr>
            </w:pPr>
          </w:p>
          <w:p w:rsidR="006816B2" w:rsidRPr="006816B2" w:rsidRDefault="00255293" w:rsidP="00764D17">
            <w:pPr>
              <w:tabs>
                <w:tab w:val="left" w:pos="3431"/>
              </w:tabs>
              <w:rPr>
                <w:rFonts w:ascii="Arial" w:hAnsi="Arial" w:cs="Arial"/>
                <w:sz w:val="22"/>
                <w:szCs w:val="22"/>
              </w:rPr>
            </w:pPr>
            <w:r>
              <w:rPr>
                <w:rFonts w:ascii="Arial" w:hAnsi="Arial" w:cs="Arial"/>
                <w:sz w:val="22"/>
                <w:szCs w:val="22"/>
              </w:rPr>
              <w:t>EYFS</w:t>
            </w:r>
            <w:r w:rsidR="006816B2" w:rsidRPr="006816B2">
              <w:rPr>
                <w:rFonts w:ascii="Arial" w:hAnsi="Arial" w:cs="Arial"/>
                <w:sz w:val="22"/>
                <w:szCs w:val="22"/>
              </w:rPr>
              <w:t>:</w:t>
            </w:r>
          </w:p>
          <w:tbl>
            <w:tblPr>
              <w:tblStyle w:val="TableGrid"/>
              <w:tblW w:w="0" w:type="auto"/>
              <w:tblLook w:val="04A0" w:firstRow="1" w:lastRow="0" w:firstColumn="1" w:lastColumn="0" w:noHBand="0" w:noVBand="1"/>
            </w:tblPr>
            <w:tblGrid>
              <w:gridCol w:w="828"/>
              <w:gridCol w:w="1403"/>
            </w:tblGrid>
            <w:tr w:rsidR="00255293" w:rsidRPr="00BD6A21" w:rsidTr="006816B2">
              <w:tc>
                <w:tcPr>
                  <w:tcW w:w="828" w:type="dxa"/>
                </w:tcPr>
                <w:p w:rsidR="00255293" w:rsidRPr="00BD6A21" w:rsidRDefault="00255293" w:rsidP="00764D17">
                  <w:pPr>
                    <w:tabs>
                      <w:tab w:val="left" w:pos="3431"/>
                    </w:tabs>
                    <w:rPr>
                      <w:rFonts w:ascii="Arial" w:hAnsi="Arial" w:cs="Arial"/>
                      <w:sz w:val="20"/>
                      <w:szCs w:val="20"/>
                    </w:rPr>
                  </w:pPr>
                </w:p>
              </w:tc>
              <w:tc>
                <w:tcPr>
                  <w:tcW w:w="1403" w:type="dxa"/>
                </w:tcPr>
                <w:p w:rsidR="00255293" w:rsidRPr="00BD6A21" w:rsidRDefault="00255293" w:rsidP="00764D17">
                  <w:pPr>
                    <w:tabs>
                      <w:tab w:val="left" w:pos="3431"/>
                    </w:tabs>
                    <w:jc w:val="center"/>
                    <w:rPr>
                      <w:rFonts w:ascii="Arial" w:hAnsi="Arial" w:cs="Arial"/>
                      <w:sz w:val="20"/>
                      <w:szCs w:val="20"/>
                    </w:rPr>
                  </w:pPr>
                  <w:r>
                    <w:rPr>
                      <w:rFonts w:ascii="Arial" w:hAnsi="Arial" w:cs="Arial"/>
                      <w:sz w:val="20"/>
                      <w:szCs w:val="20"/>
                    </w:rPr>
                    <w:t>GLD</w:t>
                  </w:r>
                </w:p>
              </w:tc>
            </w:tr>
            <w:tr w:rsidR="00255293" w:rsidRPr="00BD6A21" w:rsidTr="006816B2">
              <w:tc>
                <w:tcPr>
                  <w:tcW w:w="828" w:type="dxa"/>
                </w:tcPr>
                <w:p w:rsidR="00255293" w:rsidRPr="00E1743A" w:rsidRDefault="00255293" w:rsidP="00764D17">
                  <w:pPr>
                    <w:tabs>
                      <w:tab w:val="left" w:pos="3431"/>
                    </w:tabs>
                    <w:rPr>
                      <w:rFonts w:ascii="Arial" w:hAnsi="Arial" w:cs="Arial"/>
                      <w:sz w:val="20"/>
                      <w:szCs w:val="20"/>
                      <w:highlight w:val="yellow"/>
                    </w:rPr>
                  </w:pPr>
                  <w:r w:rsidRPr="00E1743A">
                    <w:rPr>
                      <w:rFonts w:ascii="Arial" w:hAnsi="Arial" w:cs="Arial"/>
                      <w:sz w:val="20"/>
                      <w:szCs w:val="20"/>
                      <w:highlight w:val="yellow"/>
                    </w:rPr>
                    <w:t>2019</w:t>
                  </w:r>
                </w:p>
              </w:tc>
              <w:tc>
                <w:tcPr>
                  <w:tcW w:w="1403" w:type="dxa"/>
                  <w:vAlign w:val="center"/>
                </w:tcPr>
                <w:p w:rsidR="00255293" w:rsidRPr="00E1743A" w:rsidRDefault="00255293" w:rsidP="00764D17">
                  <w:pPr>
                    <w:tabs>
                      <w:tab w:val="left" w:pos="3431"/>
                    </w:tabs>
                    <w:jc w:val="center"/>
                    <w:rPr>
                      <w:rFonts w:ascii="Arial" w:hAnsi="Arial" w:cs="Arial"/>
                      <w:sz w:val="20"/>
                      <w:szCs w:val="20"/>
                      <w:highlight w:val="yellow"/>
                    </w:rPr>
                  </w:pPr>
                </w:p>
              </w:tc>
            </w:tr>
            <w:tr w:rsidR="00255293" w:rsidRPr="00BD6A21" w:rsidTr="006816B2">
              <w:tc>
                <w:tcPr>
                  <w:tcW w:w="828" w:type="dxa"/>
                </w:tcPr>
                <w:p w:rsidR="00255293" w:rsidRPr="00E1743A" w:rsidRDefault="00255293" w:rsidP="00764D17">
                  <w:pPr>
                    <w:tabs>
                      <w:tab w:val="left" w:pos="3431"/>
                    </w:tabs>
                    <w:rPr>
                      <w:rFonts w:ascii="Arial" w:hAnsi="Arial" w:cs="Arial"/>
                      <w:sz w:val="20"/>
                      <w:szCs w:val="20"/>
                      <w:highlight w:val="yellow"/>
                    </w:rPr>
                  </w:pPr>
                  <w:r w:rsidRPr="00E1743A">
                    <w:rPr>
                      <w:rFonts w:ascii="Arial" w:hAnsi="Arial" w:cs="Arial"/>
                      <w:sz w:val="20"/>
                      <w:szCs w:val="20"/>
                      <w:highlight w:val="yellow"/>
                    </w:rPr>
                    <w:t>2020</w:t>
                  </w:r>
                </w:p>
              </w:tc>
              <w:tc>
                <w:tcPr>
                  <w:tcW w:w="1403" w:type="dxa"/>
                  <w:shd w:val="clear" w:color="auto" w:fill="D9D9D9" w:themeFill="background1" w:themeFillShade="D9"/>
                  <w:vAlign w:val="center"/>
                </w:tcPr>
                <w:p w:rsidR="00255293" w:rsidRPr="00E1743A" w:rsidRDefault="00255293" w:rsidP="00764D17">
                  <w:pPr>
                    <w:tabs>
                      <w:tab w:val="left" w:pos="3431"/>
                    </w:tabs>
                    <w:jc w:val="center"/>
                    <w:rPr>
                      <w:rFonts w:ascii="Arial" w:hAnsi="Arial" w:cs="Arial"/>
                      <w:sz w:val="20"/>
                      <w:szCs w:val="20"/>
                      <w:highlight w:val="yellow"/>
                    </w:rPr>
                  </w:pPr>
                </w:p>
              </w:tc>
            </w:tr>
            <w:tr w:rsidR="00255293" w:rsidRPr="00BD6A21" w:rsidTr="006816B2">
              <w:tc>
                <w:tcPr>
                  <w:tcW w:w="828" w:type="dxa"/>
                </w:tcPr>
                <w:p w:rsidR="00255293" w:rsidRPr="00E1743A" w:rsidRDefault="00255293" w:rsidP="00764D17">
                  <w:pPr>
                    <w:tabs>
                      <w:tab w:val="left" w:pos="3431"/>
                    </w:tabs>
                    <w:rPr>
                      <w:rFonts w:ascii="Arial" w:hAnsi="Arial" w:cs="Arial"/>
                      <w:sz w:val="20"/>
                      <w:szCs w:val="20"/>
                      <w:highlight w:val="yellow"/>
                    </w:rPr>
                  </w:pPr>
                  <w:r w:rsidRPr="00E1743A">
                    <w:rPr>
                      <w:rFonts w:ascii="Arial" w:hAnsi="Arial" w:cs="Arial"/>
                      <w:sz w:val="20"/>
                      <w:szCs w:val="20"/>
                      <w:highlight w:val="yellow"/>
                    </w:rPr>
                    <w:t>2021</w:t>
                  </w:r>
                </w:p>
              </w:tc>
              <w:tc>
                <w:tcPr>
                  <w:tcW w:w="1403" w:type="dxa"/>
                  <w:vAlign w:val="center"/>
                </w:tcPr>
                <w:p w:rsidR="00255293" w:rsidRPr="00E1743A" w:rsidRDefault="00255293" w:rsidP="00764D17">
                  <w:pPr>
                    <w:tabs>
                      <w:tab w:val="left" w:pos="3431"/>
                    </w:tabs>
                    <w:jc w:val="center"/>
                    <w:rPr>
                      <w:rFonts w:ascii="Arial" w:hAnsi="Arial" w:cs="Arial"/>
                      <w:sz w:val="20"/>
                      <w:szCs w:val="20"/>
                      <w:highlight w:val="yellow"/>
                    </w:rPr>
                  </w:pPr>
                </w:p>
              </w:tc>
            </w:tr>
            <w:tr w:rsidR="00255293" w:rsidRPr="00BD6A21" w:rsidTr="006816B2">
              <w:tc>
                <w:tcPr>
                  <w:tcW w:w="828" w:type="dxa"/>
                </w:tcPr>
                <w:p w:rsidR="00255293" w:rsidRPr="00BD6A21" w:rsidRDefault="00255293" w:rsidP="00764D17">
                  <w:pPr>
                    <w:tabs>
                      <w:tab w:val="left" w:pos="3431"/>
                    </w:tabs>
                    <w:rPr>
                      <w:rFonts w:ascii="Arial" w:hAnsi="Arial" w:cs="Arial"/>
                      <w:sz w:val="20"/>
                      <w:szCs w:val="20"/>
                    </w:rPr>
                  </w:pPr>
                  <w:r>
                    <w:rPr>
                      <w:rFonts w:ascii="Arial" w:hAnsi="Arial" w:cs="Arial"/>
                      <w:sz w:val="20"/>
                      <w:szCs w:val="20"/>
                    </w:rPr>
                    <w:t>2022</w:t>
                  </w:r>
                </w:p>
              </w:tc>
              <w:tc>
                <w:tcPr>
                  <w:tcW w:w="1403" w:type="dxa"/>
                  <w:vAlign w:val="center"/>
                </w:tcPr>
                <w:p w:rsidR="00255293" w:rsidRDefault="00255293" w:rsidP="00764D17">
                  <w:pPr>
                    <w:tabs>
                      <w:tab w:val="left" w:pos="3431"/>
                    </w:tabs>
                    <w:jc w:val="center"/>
                    <w:rPr>
                      <w:rFonts w:ascii="Arial" w:hAnsi="Arial" w:cs="Arial"/>
                      <w:sz w:val="20"/>
                      <w:szCs w:val="20"/>
                    </w:rPr>
                  </w:pPr>
                  <w:r>
                    <w:rPr>
                      <w:rFonts w:ascii="Arial" w:hAnsi="Arial" w:cs="Arial"/>
                      <w:sz w:val="20"/>
                      <w:szCs w:val="20"/>
                    </w:rPr>
                    <w:t>79</w:t>
                  </w:r>
                </w:p>
              </w:tc>
            </w:tr>
          </w:tbl>
          <w:p w:rsidR="00255293" w:rsidRDefault="00255293" w:rsidP="00764D17">
            <w:pPr>
              <w:tabs>
                <w:tab w:val="left" w:pos="3431"/>
              </w:tabs>
              <w:rPr>
                <w:rFonts w:ascii="Arial" w:hAnsi="Arial" w:cs="Arial"/>
                <w:sz w:val="22"/>
                <w:szCs w:val="22"/>
              </w:rPr>
            </w:pPr>
          </w:p>
          <w:p w:rsidR="00255293" w:rsidRPr="00255293" w:rsidRDefault="00255293" w:rsidP="00764D17">
            <w:pPr>
              <w:tabs>
                <w:tab w:val="left" w:pos="3431"/>
              </w:tabs>
              <w:rPr>
                <w:rFonts w:ascii="Arial" w:hAnsi="Arial" w:cs="Arial"/>
                <w:sz w:val="22"/>
                <w:szCs w:val="22"/>
              </w:rPr>
            </w:pPr>
            <w:r w:rsidRPr="00255293">
              <w:rPr>
                <w:rFonts w:ascii="Arial" w:hAnsi="Arial" w:cs="Arial"/>
                <w:sz w:val="22"/>
                <w:szCs w:val="22"/>
              </w:rPr>
              <w:t>2022 brief commentary:</w:t>
            </w:r>
          </w:p>
          <w:p w:rsidR="006816B2" w:rsidRDefault="00255293" w:rsidP="00764D17">
            <w:pPr>
              <w:pStyle w:val="ListParagraph"/>
              <w:numPr>
                <w:ilvl w:val="0"/>
                <w:numId w:val="4"/>
              </w:numPr>
              <w:tabs>
                <w:tab w:val="left" w:pos="3431"/>
              </w:tabs>
              <w:spacing w:after="0" w:line="240" w:lineRule="auto"/>
              <w:rPr>
                <w:rFonts w:ascii="Arial" w:hAnsi="Arial" w:cs="Arial"/>
              </w:rPr>
            </w:pPr>
            <w:r w:rsidRPr="00255293">
              <w:rPr>
                <w:rFonts w:ascii="Arial" w:hAnsi="Arial" w:cs="Arial"/>
              </w:rPr>
              <w:t>Y2</w:t>
            </w:r>
            <w:r>
              <w:rPr>
                <w:rFonts w:ascii="Arial" w:hAnsi="Arial" w:cs="Arial"/>
              </w:rPr>
              <w:t xml:space="preserve"> reading 8.4% </w:t>
            </w:r>
            <w:r w:rsidRPr="00255293">
              <w:rPr>
                <w:rFonts w:ascii="Arial" w:hAnsi="Arial" w:cs="Arial"/>
                <w:b/>
              </w:rPr>
              <w:t>above</w:t>
            </w:r>
            <w:r>
              <w:rPr>
                <w:rFonts w:ascii="Arial" w:hAnsi="Arial" w:cs="Arial"/>
              </w:rPr>
              <w:t xml:space="preserve"> national / 7.7% </w:t>
            </w:r>
            <w:r w:rsidRPr="00255293">
              <w:rPr>
                <w:rFonts w:ascii="Arial" w:hAnsi="Arial" w:cs="Arial"/>
                <w:b/>
              </w:rPr>
              <w:t>above</w:t>
            </w:r>
            <w:r>
              <w:rPr>
                <w:rFonts w:ascii="Arial" w:hAnsi="Arial" w:cs="Arial"/>
              </w:rPr>
              <w:t xml:space="preserve"> LA</w:t>
            </w:r>
          </w:p>
          <w:p w:rsidR="00255293" w:rsidRDefault="00255293" w:rsidP="00764D17">
            <w:pPr>
              <w:pStyle w:val="ListParagraph"/>
              <w:numPr>
                <w:ilvl w:val="0"/>
                <w:numId w:val="4"/>
              </w:numPr>
              <w:tabs>
                <w:tab w:val="left" w:pos="3431"/>
              </w:tabs>
              <w:spacing w:after="0" w:line="240" w:lineRule="auto"/>
              <w:rPr>
                <w:rFonts w:ascii="Arial" w:hAnsi="Arial" w:cs="Arial"/>
              </w:rPr>
            </w:pPr>
            <w:r>
              <w:rPr>
                <w:rFonts w:ascii="Arial" w:hAnsi="Arial" w:cs="Arial"/>
              </w:rPr>
              <w:t xml:space="preserve">Y2 writing 11.4% </w:t>
            </w:r>
            <w:r w:rsidRPr="00255293">
              <w:rPr>
                <w:rFonts w:ascii="Arial" w:hAnsi="Arial" w:cs="Arial"/>
                <w:b/>
              </w:rPr>
              <w:t>above</w:t>
            </w:r>
            <w:r>
              <w:rPr>
                <w:rFonts w:ascii="Arial" w:hAnsi="Arial" w:cs="Arial"/>
              </w:rPr>
              <w:t xml:space="preserve"> national and LA</w:t>
            </w:r>
          </w:p>
          <w:p w:rsidR="00255293" w:rsidRDefault="00255293" w:rsidP="00764D17">
            <w:pPr>
              <w:pStyle w:val="ListParagraph"/>
              <w:numPr>
                <w:ilvl w:val="0"/>
                <w:numId w:val="4"/>
              </w:numPr>
              <w:tabs>
                <w:tab w:val="left" w:pos="3431"/>
              </w:tabs>
              <w:spacing w:after="0" w:line="240" w:lineRule="auto"/>
              <w:rPr>
                <w:rFonts w:ascii="Arial" w:hAnsi="Arial" w:cs="Arial"/>
              </w:rPr>
            </w:pPr>
            <w:r>
              <w:rPr>
                <w:rFonts w:ascii="Arial" w:hAnsi="Arial" w:cs="Arial"/>
              </w:rPr>
              <w:t xml:space="preserve">Y2 maths 8.8% </w:t>
            </w:r>
            <w:r w:rsidRPr="00255293">
              <w:rPr>
                <w:rFonts w:ascii="Arial" w:hAnsi="Arial" w:cs="Arial"/>
                <w:b/>
              </w:rPr>
              <w:t>above</w:t>
            </w:r>
            <w:r>
              <w:rPr>
                <w:rFonts w:ascii="Arial" w:hAnsi="Arial" w:cs="Arial"/>
              </w:rPr>
              <w:t xml:space="preserve"> national / 7.9% </w:t>
            </w:r>
            <w:r w:rsidRPr="00255293">
              <w:rPr>
                <w:rFonts w:ascii="Arial" w:hAnsi="Arial" w:cs="Arial"/>
                <w:b/>
              </w:rPr>
              <w:t>above</w:t>
            </w:r>
            <w:r>
              <w:rPr>
                <w:rFonts w:ascii="Arial" w:hAnsi="Arial" w:cs="Arial"/>
              </w:rPr>
              <w:t xml:space="preserve"> LA</w:t>
            </w:r>
          </w:p>
          <w:p w:rsidR="00255293" w:rsidRDefault="00255293" w:rsidP="00764D17">
            <w:pPr>
              <w:pStyle w:val="ListParagraph"/>
              <w:numPr>
                <w:ilvl w:val="0"/>
                <w:numId w:val="4"/>
              </w:numPr>
              <w:tabs>
                <w:tab w:val="left" w:pos="3431"/>
              </w:tabs>
              <w:spacing w:after="0" w:line="240" w:lineRule="auto"/>
              <w:rPr>
                <w:rFonts w:ascii="Arial" w:hAnsi="Arial" w:cs="Arial"/>
              </w:rPr>
            </w:pPr>
            <w:r>
              <w:rPr>
                <w:rFonts w:ascii="Arial" w:hAnsi="Arial" w:cs="Arial"/>
              </w:rPr>
              <w:t xml:space="preserve">Y1 Phonics 6.1% </w:t>
            </w:r>
            <w:r w:rsidRPr="00255293">
              <w:rPr>
                <w:rFonts w:ascii="Arial" w:hAnsi="Arial" w:cs="Arial"/>
                <w:b/>
              </w:rPr>
              <w:t>above</w:t>
            </w:r>
            <w:r>
              <w:rPr>
                <w:rFonts w:ascii="Arial" w:hAnsi="Arial" w:cs="Arial"/>
              </w:rPr>
              <w:t xml:space="preserve"> national / 4.7% </w:t>
            </w:r>
            <w:r w:rsidRPr="00255293">
              <w:rPr>
                <w:rFonts w:ascii="Arial" w:hAnsi="Arial" w:cs="Arial"/>
                <w:b/>
              </w:rPr>
              <w:t>above</w:t>
            </w:r>
            <w:r>
              <w:rPr>
                <w:rFonts w:ascii="Arial" w:hAnsi="Arial" w:cs="Arial"/>
              </w:rPr>
              <w:t xml:space="preserve"> LA</w:t>
            </w:r>
          </w:p>
          <w:p w:rsidR="00BD6A21" w:rsidRPr="00255293" w:rsidRDefault="00255293" w:rsidP="00764D17">
            <w:pPr>
              <w:pStyle w:val="ListParagraph"/>
              <w:numPr>
                <w:ilvl w:val="0"/>
                <w:numId w:val="4"/>
              </w:numPr>
              <w:tabs>
                <w:tab w:val="left" w:pos="3431"/>
              </w:tabs>
              <w:spacing w:after="0" w:line="240" w:lineRule="auto"/>
              <w:rPr>
                <w:rFonts w:ascii="Arial" w:hAnsi="Arial" w:cs="Arial"/>
              </w:rPr>
            </w:pPr>
            <w:r>
              <w:rPr>
                <w:rFonts w:ascii="Arial" w:hAnsi="Arial" w:cs="Arial"/>
              </w:rPr>
              <w:t xml:space="preserve">YR GLD 13.4% </w:t>
            </w:r>
            <w:r w:rsidRPr="00255293">
              <w:rPr>
                <w:rFonts w:ascii="Arial" w:hAnsi="Arial" w:cs="Arial"/>
                <w:b/>
              </w:rPr>
              <w:t>above</w:t>
            </w:r>
            <w:r>
              <w:rPr>
                <w:rFonts w:ascii="Arial" w:hAnsi="Arial" w:cs="Arial"/>
              </w:rPr>
              <w:t xml:space="preserve"> national / 13% </w:t>
            </w:r>
            <w:r w:rsidRPr="00255293">
              <w:rPr>
                <w:rFonts w:ascii="Arial" w:hAnsi="Arial" w:cs="Arial"/>
                <w:b/>
              </w:rPr>
              <w:t>above</w:t>
            </w:r>
            <w:r>
              <w:rPr>
                <w:rFonts w:ascii="Arial" w:hAnsi="Arial" w:cs="Arial"/>
              </w:rPr>
              <w:t xml:space="preserve"> LA</w:t>
            </w:r>
          </w:p>
        </w:tc>
      </w:tr>
    </w:tbl>
    <w:p w:rsidR="00691FA8" w:rsidRPr="00B124D4" w:rsidRDefault="00691FA8" w:rsidP="00764D17">
      <w:pPr>
        <w:rPr>
          <w:rFonts w:ascii="Arial" w:hAnsi="Arial" w:cs="Arial"/>
        </w:rPr>
      </w:pPr>
    </w:p>
    <w:tbl>
      <w:tblPr>
        <w:tblStyle w:val="TableGrid"/>
        <w:tblW w:w="10774" w:type="dxa"/>
        <w:tblInd w:w="-856" w:type="dxa"/>
        <w:tblLook w:val="04A0" w:firstRow="1" w:lastRow="0" w:firstColumn="1" w:lastColumn="0" w:noHBand="0" w:noVBand="1"/>
      </w:tblPr>
      <w:tblGrid>
        <w:gridCol w:w="5364"/>
        <w:gridCol w:w="5410"/>
      </w:tblGrid>
      <w:tr w:rsidR="00691FA8" w:rsidRPr="00B124D4" w:rsidTr="00D009D5">
        <w:tc>
          <w:tcPr>
            <w:tcW w:w="5364" w:type="dxa"/>
            <w:shd w:val="clear" w:color="auto" w:fill="BDD6EE" w:themeFill="accent1" w:themeFillTint="66"/>
          </w:tcPr>
          <w:p w:rsidR="00691FA8" w:rsidRPr="00D009D5" w:rsidRDefault="00691FA8" w:rsidP="00764D17">
            <w:pPr>
              <w:tabs>
                <w:tab w:val="left" w:pos="3431"/>
              </w:tabs>
              <w:rPr>
                <w:rFonts w:ascii="Arial" w:hAnsi="Arial" w:cs="Arial"/>
                <w:b/>
              </w:rPr>
            </w:pPr>
            <w:r w:rsidRPr="00D009D5">
              <w:rPr>
                <w:rFonts w:ascii="Arial" w:hAnsi="Arial" w:cs="Arial"/>
                <w:b/>
              </w:rPr>
              <w:t>Effectiveness of EYFS Provision</w:t>
            </w:r>
          </w:p>
        </w:tc>
        <w:tc>
          <w:tcPr>
            <w:tcW w:w="5410" w:type="dxa"/>
            <w:shd w:val="clear" w:color="auto" w:fill="BDD6EE" w:themeFill="accent1" w:themeFillTint="66"/>
          </w:tcPr>
          <w:p w:rsidR="00691FA8" w:rsidRPr="00D009D5" w:rsidRDefault="00691FA8" w:rsidP="00764D17">
            <w:pPr>
              <w:tabs>
                <w:tab w:val="left" w:pos="3431"/>
              </w:tabs>
              <w:rPr>
                <w:rFonts w:ascii="Arial" w:hAnsi="Arial" w:cs="Arial"/>
                <w:b/>
              </w:rPr>
            </w:pPr>
            <w:r w:rsidRPr="00D009D5">
              <w:rPr>
                <w:rFonts w:ascii="Arial" w:hAnsi="Arial" w:cs="Arial"/>
                <w:b/>
              </w:rPr>
              <w:t>School Grading:</w:t>
            </w:r>
            <w:r w:rsidR="00266CD6" w:rsidRPr="00D009D5">
              <w:rPr>
                <w:rFonts w:ascii="Arial" w:hAnsi="Arial" w:cs="Arial"/>
                <w:b/>
              </w:rPr>
              <w:t xml:space="preserve"> 2</w:t>
            </w:r>
          </w:p>
        </w:tc>
      </w:tr>
      <w:tr w:rsidR="00691FA8" w:rsidRPr="00B124D4" w:rsidTr="00691FA8">
        <w:tc>
          <w:tcPr>
            <w:tcW w:w="10774" w:type="dxa"/>
            <w:gridSpan w:val="2"/>
          </w:tcPr>
          <w:p w:rsidR="00CE4228" w:rsidRPr="00EF51E3" w:rsidRDefault="00691FA8"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 xml:space="preserve">The </w:t>
            </w:r>
            <w:r w:rsidR="00C665E9" w:rsidRPr="00EF51E3">
              <w:rPr>
                <w:rFonts w:ascii="Arial" w:hAnsi="Arial" w:cs="Arial"/>
              </w:rPr>
              <w:t>EYFS</w:t>
            </w:r>
            <w:r w:rsidRPr="00EF51E3">
              <w:rPr>
                <w:rFonts w:ascii="Arial" w:hAnsi="Arial" w:cs="Arial"/>
              </w:rPr>
              <w:t xml:space="preserve"> leader</w:t>
            </w:r>
            <w:r w:rsidR="00C23072" w:rsidRPr="00EF51E3">
              <w:rPr>
                <w:rFonts w:ascii="Arial" w:hAnsi="Arial" w:cs="Arial"/>
              </w:rPr>
              <w:t xml:space="preserve"> has</w:t>
            </w:r>
            <w:r w:rsidRPr="00EF51E3">
              <w:rPr>
                <w:rFonts w:ascii="Arial" w:hAnsi="Arial" w:cs="Arial"/>
              </w:rPr>
              <w:t xml:space="preserve"> expert EYFS knowledge and </w:t>
            </w:r>
            <w:r w:rsidR="00C23072" w:rsidRPr="00EF51E3">
              <w:rPr>
                <w:rFonts w:ascii="Arial" w:hAnsi="Arial" w:cs="Arial"/>
              </w:rPr>
              <w:t>is</w:t>
            </w:r>
            <w:r w:rsidRPr="00EF51E3">
              <w:rPr>
                <w:rFonts w:ascii="Arial" w:hAnsi="Arial" w:cs="Arial"/>
              </w:rPr>
              <w:t xml:space="preserve"> determined that our EYFS curriculum is rich and of the highest quality. Excellent EYFS reports are produced each year that clearly demonstrate the progress of our children. The monitoring, challenge and support for the team from the EYFS leaders is a strength of the school. </w:t>
            </w:r>
          </w:p>
          <w:p w:rsidR="00F51E26" w:rsidRPr="00EF51E3" w:rsidRDefault="00691FA8"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 xml:space="preserve">The EYFS team liaise well with pre-schools, parents and careers through visits to nurseries and visits to the school. </w:t>
            </w:r>
            <w:r w:rsidR="00C665E9" w:rsidRPr="00EF51E3">
              <w:rPr>
                <w:rFonts w:ascii="Arial" w:hAnsi="Arial" w:cs="Arial"/>
              </w:rPr>
              <w:t>The open-door approach, transition arrangements, key person system in Little Bears and Nursery, and gradual admission process supports our parents and helps the children settle with ease.</w:t>
            </w:r>
          </w:p>
          <w:p w:rsidR="00C665E9" w:rsidRPr="00EF51E3" w:rsidRDefault="00C665E9"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The use of Seesaw as a communication tool supports parental engagement and creates opportunity to foster the parents as partners principle of the EYFS framework.</w:t>
            </w:r>
          </w:p>
          <w:p w:rsidR="00764D17" w:rsidRDefault="00764D17" w:rsidP="00764D17">
            <w:pPr>
              <w:tabs>
                <w:tab w:val="left" w:pos="3431"/>
              </w:tabs>
              <w:rPr>
                <w:rFonts w:ascii="Arial" w:hAnsi="Arial" w:cs="Arial"/>
                <w:sz w:val="22"/>
                <w:szCs w:val="22"/>
              </w:rPr>
            </w:pPr>
          </w:p>
          <w:p w:rsidR="00F51E26" w:rsidRPr="00EF51E3" w:rsidRDefault="00691FA8" w:rsidP="00764D17">
            <w:pPr>
              <w:tabs>
                <w:tab w:val="left" w:pos="3431"/>
              </w:tabs>
              <w:rPr>
                <w:rFonts w:ascii="Arial" w:hAnsi="Arial" w:cs="Arial"/>
                <w:sz w:val="22"/>
                <w:szCs w:val="22"/>
              </w:rPr>
            </w:pPr>
            <w:r w:rsidRPr="00EF51E3">
              <w:rPr>
                <w:rFonts w:ascii="Arial" w:hAnsi="Arial" w:cs="Arial"/>
                <w:sz w:val="22"/>
                <w:szCs w:val="22"/>
              </w:rPr>
              <w:t xml:space="preserve">EYFS Curriculum: </w:t>
            </w:r>
          </w:p>
          <w:p w:rsidR="00F51E26" w:rsidRPr="00EF51E3" w:rsidRDefault="00691FA8" w:rsidP="00764D17">
            <w:pPr>
              <w:tabs>
                <w:tab w:val="left" w:pos="3431"/>
              </w:tabs>
              <w:rPr>
                <w:rFonts w:ascii="Arial" w:hAnsi="Arial" w:cs="Arial"/>
                <w:sz w:val="22"/>
                <w:szCs w:val="22"/>
              </w:rPr>
            </w:pPr>
            <w:r w:rsidRPr="00EF51E3">
              <w:rPr>
                <w:rFonts w:ascii="Arial" w:hAnsi="Arial" w:cs="Arial"/>
                <w:sz w:val="22"/>
                <w:szCs w:val="22"/>
              </w:rPr>
              <w:t>Intent</w:t>
            </w:r>
            <w:r w:rsidR="00A1142A" w:rsidRPr="00EF51E3">
              <w:rPr>
                <w:rFonts w:ascii="Arial" w:hAnsi="Arial" w:cs="Arial"/>
                <w:sz w:val="22"/>
                <w:szCs w:val="22"/>
              </w:rPr>
              <w:t xml:space="preserve"> (rationale / ambition / concepts)</w:t>
            </w:r>
            <w:r w:rsidRPr="00EF51E3">
              <w:rPr>
                <w:rFonts w:ascii="Arial" w:hAnsi="Arial" w:cs="Arial"/>
                <w:sz w:val="22"/>
                <w:szCs w:val="22"/>
              </w:rPr>
              <w:t xml:space="preserve">: </w:t>
            </w:r>
          </w:p>
          <w:p w:rsidR="00F51E26" w:rsidRPr="00EF51E3" w:rsidRDefault="00691FA8"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The curriculum is well planned and adapts year on year to reflect the cohort and interests of the children.</w:t>
            </w:r>
          </w:p>
          <w:p w:rsidR="00F51E26" w:rsidRPr="00EF51E3" w:rsidRDefault="004A5261"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Thematic approaches have been taken to reflect the local community, engender a sense of motivation and respond to the needs of the cohort.</w:t>
            </w:r>
          </w:p>
          <w:p w:rsidR="00C665E9" w:rsidRPr="00EF51E3" w:rsidRDefault="00C665E9"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Formative baseline assessments were carried out to determine starting points for each child, class, and cohort.  This information was used to design the curriculum, which ensured stretch and challenge for all children</w:t>
            </w:r>
            <w:r w:rsidR="000E14C6" w:rsidRPr="00EF51E3">
              <w:rPr>
                <w:rFonts w:ascii="Arial" w:hAnsi="Arial" w:cs="Arial"/>
              </w:rPr>
              <w:t>.</w:t>
            </w:r>
          </w:p>
          <w:p w:rsidR="00764D17" w:rsidRDefault="00764D17" w:rsidP="00764D17">
            <w:pPr>
              <w:tabs>
                <w:tab w:val="left" w:pos="3431"/>
              </w:tabs>
              <w:rPr>
                <w:rFonts w:ascii="Arial" w:hAnsi="Arial" w:cs="Arial"/>
                <w:sz w:val="22"/>
                <w:szCs w:val="22"/>
              </w:rPr>
            </w:pPr>
          </w:p>
          <w:p w:rsidR="00F51E26" w:rsidRPr="00EF51E3" w:rsidRDefault="00691FA8" w:rsidP="00764D17">
            <w:pPr>
              <w:tabs>
                <w:tab w:val="left" w:pos="3431"/>
              </w:tabs>
              <w:rPr>
                <w:rFonts w:ascii="Arial" w:hAnsi="Arial" w:cs="Arial"/>
                <w:sz w:val="22"/>
                <w:szCs w:val="22"/>
              </w:rPr>
            </w:pPr>
            <w:r w:rsidRPr="00EF51E3">
              <w:rPr>
                <w:rFonts w:ascii="Arial" w:hAnsi="Arial" w:cs="Arial"/>
                <w:sz w:val="22"/>
                <w:szCs w:val="22"/>
              </w:rPr>
              <w:t>Implementation</w:t>
            </w:r>
            <w:r w:rsidR="00A1142A" w:rsidRPr="00EF51E3">
              <w:rPr>
                <w:rFonts w:ascii="Arial" w:hAnsi="Arial" w:cs="Arial"/>
                <w:sz w:val="22"/>
                <w:szCs w:val="22"/>
              </w:rPr>
              <w:t xml:space="preserve"> (subject leadership / subject knowledge / equitable delivery / planning for progression / breadth &amp; depth / assessment):</w:t>
            </w:r>
          </w:p>
          <w:p w:rsidR="00CE4228" w:rsidRPr="00EF51E3" w:rsidRDefault="00691FA8"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Early reading and phonics is a central part of the daily diet for our EYFS children</w:t>
            </w:r>
            <w:r w:rsidR="00C23072" w:rsidRPr="00EF51E3">
              <w:rPr>
                <w:rFonts w:ascii="Arial" w:hAnsi="Arial" w:cs="Arial"/>
              </w:rPr>
              <w:t>.</w:t>
            </w:r>
            <w:r w:rsidRPr="00EF51E3">
              <w:rPr>
                <w:rFonts w:ascii="Arial" w:hAnsi="Arial" w:cs="Arial"/>
              </w:rPr>
              <w:t xml:space="preserve"> The curriculum is led by a range of quality texts.</w:t>
            </w:r>
          </w:p>
          <w:p w:rsidR="00C665E9" w:rsidRPr="00EF51E3" w:rsidRDefault="00691FA8" w:rsidP="00764D17">
            <w:pPr>
              <w:pStyle w:val="ListParagraph"/>
              <w:numPr>
                <w:ilvl w:val="0"/>
                <w:numId w:val="4"/>
              </w:numPr>
              <w:tabs>
                <w:tab w:val="left" w:pos="3431"/>
              </w:tabs>
              <w:spacing w:after="0" w:line="240" w:lineRule="auto"/>
              <w:rPr>
                <w:rStyle w:val="CommentReference"/>
                <w:rFonts w:ascii="Arial" w:hAnsi="Arial" w:cs="Arial"/>
                <w:sz w:val="22"/>
                <w:szCs w:val="22"/>
              </w:rPr>
            </w:pPr>
            <w:r w:rsidRPr="00EF51E3">
              <w:rPr>
                <w:rFonts w:ascii="Arial" w:hAnsi="Arial" w:cs="Arial"/>
              </w:rPr>
              <w:t xml:space="preserve">Independence for the children in their learning is key. There is a large EYFS space and children have a free choice of whether to work inside or out. </w:t>
            </w:r>
          </w:p>
          <w:p w:rsidR="00C665E9" w:rsidRPr="00EF51E3" w:rsidRDefault="00C665E9" w:rsidP="00764D17">
            <w:pPr>
              <w:pStyle w:val="ListParagraph"/>
              <w:numPr>
                <w:ilvl w:val="0"/>
                <w:numId w:val="4"/>
              </w:numPr>
              <w:tabs>
                <w:tab w:val="left" w:pos="3431"/>
              </w:tabs>
              <w:spacing w:after="0" w:line="240" w:lineRule="auto"/>
              <w:rPr>
                <w:rFonts w:ascii="Arial" w:hAnsi="Arial" w:cs="Arial"/>
              </w:rPr>
            </w:pPr>
            <w:r w:rsidRPr="00EF51E3">
              <w:rPr>
                <w:rStyle w:val="CommentReference"/>
                <w:rFonts w:ascii="Arial" w:eastAsia="Times New Roman" w:hAnsi="Arial" w:cs="Arial"/>
                <w:sz w:val="22"/>
                <w:szCs w:val="22"/>
              </w:rPr>
              <w:t>T</w:t>
            </w:r>
            <w:r w:rsidRPr="00EF51E3">
              <w:rPr>
                <w:rFonts w:ascii="Arial" w:hAnsi="Arial" w:cs="Arial"/>
              </w:rPr>
              <w:t>imetables, interventions, and ability groups are evaluated every half term, and amended to meet the needs of the children.  This supports continued progress throughout the year, and maximises the opportunity for children to make accelerated progress.</w:t>
            </w:r>
          </w:p>
          <w:p w:rsidR="00C665E9" w:rsidRPr="00EF51E3" w:rsidRDefault="00C665E9"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In EYFS, children are assessed on an ongoing basis, using both formative and summative assessment methods.  Teachers spend timetabled, quality time working with the children to build a holistic picture of every child, and to understand and ultimately plan for their next steps to support progression.</w:t>
            </w:r>
          </w:p>
          <w:p w:rsidR="00C665E9" w:rsidRPr="00EF51E3" w:rsidRDefault="00C665E9"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The EYFS leader attends termly leadership network meetings which supports subject knowledge and maintains knowledge of statutory information on both a local and national level.  This is then shared with the whole of the EYFS team.</w:t>
            </w:r>
          </w:p>
          <w:p w:rsidR="00F51E26" w:rsidRPr="00EF51E3" w:rsidRDefault="00C665E9"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 xml:space="preserve">The EYFS leader has also be selected to be one of the local authority assessment cluster leaders for Stockport, which involves the moderation of end of reception year data.  This supports the accuracy of the judgements made by our reception team at the end of the academic year, and filters through into our assessment processes for Little </w:t>
            </w:r>
            <w:r w:rsidR="00EF2A66">
              <w:rPr>
                <w:rFonts w:ascii="Arial" w:hAnsi="Arial" w:cs="Arial"/>
              </w:rPr>
              <w:t xml:space="preserve">Brown </w:t>
            </w:r>
            <w:r w:rsidRPr="00EF51E3">
              <w:rPr>
                <w:rFonts w:ascii="Arial" w:hAnsi="Arial" w:cs="Arial"/>
              </w:rPr>
              <w:t>Bears and Nursery.</w:t>
            </w:r>
          </w:p>
          <w:p w:rsidR="00764D17" w:rsidRDefault="00764D17" w:rsidP="00764D17">
            <w:pPr>
              <w:tabs>
                <w:tab w:val="left" w:pos="3431"/>
              </w:tabs>
              <w:rPr>
                <w:rFonts w:ascii="Arial" w:hAnsi="Arial" w:cs="Arial"/>
                <w:sz w:val="22"/>
                <w:szCs w:val="22"/>
              </w:rPr>
            </w:pPr>
          </w:p>
          <w:p w:rsidR="00F51E26" w:rsidRPr="00EF51E3" w:rsidRDefault="00691FA8" w:rsidP="00764D17">
            <w:pPr>
              <w:tabs>
                <w:tab w:val="left" w:pos="3431"/>
              </w:tabs>
              <w:rPr>
                <w:rFonts w:ascii="Arial" w:hAnsi="Arial" w:cs="Arial"/>
                <w:sz w:val="22"/>
                <w:szCs w:val="22"/>
              </w:rPr>
            </w:pPr>
            <w:r w:rsidRPr="00EF51E3">
              <w:rPr>
                <w:rFonts w:ascii="Arial" w:hAnsi="Arial" w:cs="Arial"/>
                <w:sz w:val="22"/>
                <w:szCs w:val="22"/>
              </w:rPr>
              <w:t>Impact</w:t>
            </w:r>
            <w:r w:rsidR="00A1142A" w:rsidRPr="00EF51E3">
              <w:rPr>
                <w:rFonts w:ascii="Arial" w:hAnsi="Arial" w:cs="Arial"/>
                <w:sz w:val="22"/>
                <w:szCs w:val="22"/>
              </w:rPr>
              <w:t xml:space="preserve"> (attitudes &amp; behaviours / academic outcomes):</w:t>
            </w:r>
          </w:p>
          <w:p w:rsidR="00CE4228" w:rsidRPr="00EF51E3" w:rsidRDefault="004A5261"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GLD has been in line with or above national figures for a number of years. It</w:t>
            </w:r>
            <w:r w:rsidR="00691FA8" w:rsidRPr="00EF51E3">
              <w:rPr>
                <w:rFonts w:ascii="Arial" w:hAnsi="Arial" w:cs="Arial"/>
              </w:rPr>
              <w:t xml:space="preserve"> is generally improving </w:t>
            </w:r>
            <w:r w:rsidR="00C23072" w:rsidRPr="00EF51E3">
              <w:rPr>
                <w:rFonts w:ascii="Arial" w:hAnsi="Arial" w:cs="Arial"/>
              </w:rPr>
              <w:t xml:space="preserve">or being maintained </w:t>
            </w:r>
            <w:r w:rsidR="00691FA8" w:rsidRPr="00EF51E3">
              <w:rPr>
                <w:rFonts w:ascii="Arial" w:hAnsi="Arial" w:cs="Arial"/>
              </w:rPr>
              <w:t>year on</w:t>
            </w:r>
            <w:r w:rsidR="00CE4228" w:rsidRPr="00EF51E3">
              <w:rPr>
                <w:rFonts w:ascii="Arial" w:hAnsi="Arial" w:cs="Arial"/>
              </w:rPr>
              <w:t xml:space="preserve"> year – and this remains a focus</w:t>
            </w:r>
            <w:r w:rsidR="00691FA8" w:rsidRPr="00EF51E3">
              <w:rPr>
                <w:rFonts w:ascii="Arial" w:hAnsi="Arial" w:cs="Arial"/>
              </w:rPr>
              <w:t xml:space="preserve">. There are clearly some children in the cohort who are very able and ready to move forward with their learning. The new baseline in 2021 </w:t>
            </w:r>
            <w:r w:rsidR="00C23072" w:rsidRPr="00EF51E3">
              <w:rPr>
                <w:rFonts w:ascii="Arial" w:hAnsi="Arial" w:cs="Arial"/>
              </w:rPr>
              <w:t>has</w:t>
            </w:r>
            <w:r w:rsidR="00691FA8" w:rsidRPr="00EF51E3">
              <w:rPr>
                <w:rFonts w:ascii="Arial" w:hAnsi="Arial" w:cs="Arial"/>
              </w:rPr>
              <w:t xml:space="preserve"> provide</w:t>
            </w:r>
            <w:r w:rsidR="00C23072" w:rsidRPr="00EF51E3">
              <w:rPr>
                <w:rFonts w:ascii="Arial" w:hAnsi="Arial" w:cs="Arial"/>
              </w:rPr>
              <w:t>d</w:t>
            </w:r>
            <w:r w:rsidR="00691FA8" w:rsidRPr="00EF51E3">
              <w:rPr>
                <w:rFonts w:ascii="Arial" w:hAnsi="Arial" w:cs="Arial"/>
              </w:rPr>
              <w:t xml:space="preserve"> a clear picture of the gaps in preschool learning and we will plan from this starting point. </w:t>
            </w:r>
          </w:p>
          <w:p w:rsidR="00691FA8" w:rsidRPr="00EF51E3" w:rsidRDefault="00691FA8"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Progress in EYFS is good as many children start school below expected level but leave either at expected level or with clear progress towards it.</w:t>
            </w:r>
          </w:p>
          <w:p w:rsidR="004A5261" w:rsidRPr="00EF51E3" w:rsidRDefault="004A5261"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New tools have been introduced for tracking and monitoring achievements at all stages of development in all areas – these are key planning, teaching and intervention procedures that ensure the children continue a smooth educational journey throughout the EY department</w:t>
            </w:r>
            <w:r w:rsidR="00C665E9" w:rsidRPr="00EF51E3">
              <w:rPr>
                <w:rFonts w:ascii="Arial" w:hAnsi="Arial" w:cs="Arial"/>
              </w:rPr>
              <w:t>.</w:t>
            </w:r>
          </w:p>
          <w:p w:rsidR="00A1142A" w:rsidRPr="00EF51E3" w:rsidRDefault="00C665E9"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In EYFS, a new assessment system and approach has been introduced and is being used widely which assesses children on an ongoing basis for all 7 areas of learning.</w:t>
            </w:r>
          </w:p>
          <w:p w:rsidR="00C665E9" w:rsidRPr="00EF51E3" w:rsidRDefault="00C665E9"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lastRenderedPageBreak/>
              <w:t>Lesson observations, informal drop-ins, and pupil voice demonstrate that children have and continue to build on their love of learning.  They show positive attitudes, and good behaviour for learning.</w:t>
            </w:r>
          </w:p>
          <w:p w:rsidR="00C665E9" w:rsidRPr="00EF51E3" w:rsidRDefault="00C665E9"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Teachers focus on the characteristics of effective teaching and learning when planning their curriculum.  This is evident by the enhancements / challenges in continuous provision, which are adapted to meet the needs of the children.</w:t>
            </w:r>
          </w:p>
          <w:p w:rsidR="00764D17" w:rsidRDefault="00764D17" w:rsidP="00764D17">
            <w:pPr>
              <w:tabs>
                <w:tab w:val="left" w:pos="3431"/>
              </w:tabs>
              <w:rPr>
                <w:rFonts w:ascii="Arial" w:hAnsi="Arial" w:cs="Arial"/>
                <w:sz w:val="22"/>
                <w:szCs w:val="22"/>
              </w:rPr>
            </w:pPr>
          </w:p>
          <w:p w:rsidR="00D009D5" w:rsidRPr="00EF51E3" w:rsidRDefault="00D009D5" w:rsidP="00764D17">
            <w:pPr>
              <w:tabs>
                <w:tab w:val="left" w:pos="3431"/>
              </w:tabs>
              <w:rPr>
                <w:rFonts w:ascii="Arial" w:hAnsi="Arial" w:cs="Arial"/>
                <w:sz w:val="22"/>
                <w:szCs w:val="22"/>
              </w:rPr>
            </w:pPr>
            <w:bookmarkStart w:id="0" w:name="_GoBack"/>
            <w:bookmarkEnd w:id="0"/>
            <w:r w:rsidRPr="00EF51E3">
              <w:rPr>
                <w:rFonts w:ascii="Arial" w:hAnsi="Arial" w:cs="Arial"/>
                <w:sz w:val="22"/>
                <w:szCs w:val="22"/>
              </w:rPr>
              <w:t>Cultural Capital is developed through:</w:t>
            </w:r>
          </w:p>
          <w:p w:rsidR="00D009D5" w:rsidRPr="00EF51E3" w:rsidRDefault="00D009D5" w:rsidP="00764D17">
            <w:pPr>
              <w:pStyle w:val="ListParagraph"/>
              <w:numPr>
                <w:ilvl w:val="0"/>
                <w:numId w:val="4"/>
              </w:numPr>
              <w:spacing w:after="0" w:line="240" w:lineRule="auto"/>
              <w:rPr>
                <w:color w:val="000000" w:themeColor="text1"/>
              </w:rPr>
            </w:pPr>
            <w:r w:rsidRPr="00EF51E3">
              <w:rPr>
                <w:rFonts w:ascii="Arial" w:hAnsi="Arial" w:cs="Arial"/>
                <w:color w:val="000000" w:themeColor="text1"/>
                <w:spacing w:val="5"/>
                <w:shd w:val="clear" w:color="auto" w:fill="FFFFFF"/>
              </w:rPr>
              <w:t>Exposure to a broad and balanced early years curriculum inclusive of the arts and aligned with the new national expectations</w:t>
            </w:r>
          </w:p>
          <w:p w:rsidR="00D009D5" w:rsidRPr="00EF51E3" w:rsidRDefault="00D009D5" w:rsidP="00764D17">
            <w:pPr>
              <w:pStyle w:val="ListParagraph"/>
              <w:numPr>
                <w:ilvl w:val="0"/>
                <w:numId w:val="4"/>
              </w:numPr>
              <w:spacing w:after="0" w:line="240" w:lineRule="auto"/>
              <w:rPr>
                <w:color w:val="000000" w:themeColor="text1"/>
              </w:rPr>
            </w:pPr>
            <w:r w:rsidRPr="00EF51E3">
              <w:rPr>
                <w:rFonts w:ascii="Arial" w:hAnsi="Arial" w:cs="Arial"/>
                <w:color w:val="000000" w:themeColor="text1"/>
                <w:spacing w:val="5"/>
                <w:shd w:val="clear" w:color="auto" w:fill="FFFFFF"/>
              </w:rPr>
              <w:t xml:space="preserve">Promotion of character strengths and qualities within the school vision, EY curriculum drivers and rationale and in the way the EY curriculum has been shaped </w:t>
            </w:r>
          </w:p>
          <w:p w:rsidR="00D009D5" w:rsidRPr="00EF51E3" w:rsidRDefault="00D009D5" w:rsidP="00764D17">
            <w:pPr>
              <w:pStyle w:val="ListParagraph"/>
              <w:numPr>
                <w:ilvl w:val="0"/>
                <w:numId w:val="4"/>
              </w:numPr>
              <w:spacing w:after="0" w:line="240" w:lineRule="auto"/>
              <w:rPr>
                <w:color w:val="000000" w:themeColor="text1"/>
              </w:rPr>
            </w:pPr>
            <w:r w:rsidRPr="00EF51E3">
              <w:rPr>
                <w:rFonts w:ascii="Arial" w:hAnsi="Arial" w:cs="Arial"/>
                <w:color w:val="000000" w:themeColor="text1"/>
                <w:spacing w:val="5"/>
                <w:shd w:val="clear" w:color="auto" w:fill="FFFFFF"/>
              </w:rPr>
              <w:t>Developing an ambition to create well-rounded, global citizens</w:t>
            </w:r>
          </w:p>
          <w:p w:rsidR="00D009D5" w:rsidRPr="00EF51E3" w:rsidRDefault="00D009D5"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The wider curriculum inclusive of trips, visitors, additional experiences such as working with Paralympians and artists and developing the outdoor landscape as a provision for additional education</w:t>
            </w:r>
          </w:p>
          <w:p w:rsidR="00A1142A" w:rsidRPr="00D009D5" w:rsidRDefault="00D009D5" w:rsidP="00764D17">
            <w:pPr>
              <w:pStyle w:val="ListParagraph"/>
              <w:numPr>
                <w:ilvl w:val="0"/>
                <w:numId w:val="4"/>
              </w:numPr>
              <w:tabs>
                <w:tab w:val="left" w:pos="3431"/>
              </w:tabs>
              <w:spacing w:after="0" w:line="240" w:lineRule="auto"/>
              <w:rPr>
                <w:rFonts w:ascii="Arial" w:hAnsi="Arial" w:cs="Arial"/>
              </w:rPr>
            </w:pPr>
            <w:r w:rsidRPr="00EF51E3">
              <w:rPr>
                <w:rFonts w:ascii="Arial" w:hAnsi="Arial" w:cs="Arial"/>
              </w:rPr>
              <w:t>Inclusion of a strong sense of ‘continuous provision’ throughout the school enabling children to self-choose their learning journey through a wide range of EY curriculum and other activities</w:t>
            </w:r>
          </w:p>
        </w:tc>
      </w:tr>
    </w:tbl>
    <w:p w:rsidR="00691FA8" w:rsidRPr="00261815" w:rsidRDefault="00691FA8" w:rsidP="00764D17">
      <w:pPr>
        <w:tabs>
          <w:tab w:val="left" w:pos="3431"/>
        </w:tabs>
        <w:rPr>
          <w:rFonts w:ascii="Arial" w:hAnsi="Arial" w:cs="Arial"/>
        </w:rPr>
      </w:pPr>
    </w:p>
    <w:sectPr w:rsidR="00691FA8" w:rsidRPr="00261815" w:rsidSect="00764D17">
      <w:headerReference w:type="even" r:id="rId8"/>
      <w:headerReference w:type="default" r:id="rId9"/>
      <w:footerReference w:type="even" r:id="rId10"/>
      <w:footerReference w:type="default" r:id="rId11"/>
      <w:headerReference w:type="first" r:id="rId12"/>
      <w:footerReference w:type="first" r:id="rId13"/>
      <w:pgSz w:w="11906" w:h="16838"/>
      <w:pgMar w:top="426" w:right="1440" w:bottom="284"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43A" w:rsidRDefault="00E1743A" w:rsidP="00C0317D">
      <w:r>
        <w:separator/>
      </w:r>
    </w:p>
  </w:endnote>
  <w:endnote w:type="continuationSeparator" w:id="0">
    <w:p w:rsidR="00E1743A" w:rsidRDefault="00E1743A" w:rsidP="00C0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43A" w:rsidRDefault="00E17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43A" w:rsidRDefault="00E17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43A" w:rsidRDefault="00E17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43A" w:rsidRDefault="00E1743A" w:rsidP="00C0317D">
      <w:r>
        <w:separator/>
      </w:r>
    </w:p>
  </w:footnote>
  <w:footnote w:type="continuationSeparator" w:id="0">
    <w:p w:rsidR="00E1743A" w:rsidRDefault="00E1743A" w:rsidP="00C0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43A" w:rsidRDefault="00E17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43A" w:rsidRDefault="00E17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43A" w:rsidRDefault="00E17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5765"/>
    <w:multiLevelType w:val="hybridMultilevel"/>
    <w:tmpl w:val="C93C856C"/>
    <w:lvl w:ilvl="0" w:tplc="46629D1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A64E8"/>
    <w:multiLevelType w:val="hybridMultilevel"/>
    <w:tmpl w:val="4F2A5C1E"/>
    <w:lvl w:ilvl="0" w:tplc="F59894A0">
      <w:start w:val="1"/>
      <w:numFmt w:val="decimal"/>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2" w15:restartNumberingAfterBreak="0">
    <w:nsid w:val="18E130EF"/>
    <w:multiLevelType w:val="hybridMultilevel"/>
    <w:tmpl w:val="01C43642"/>
    <w:lvl w:ilvl="0" w:tplc="06E6E482">
      <w:start w:val="1"/>
      <w:numFmt w:val="decimal"/>
      <w:lvlText w:val="%1."/>
      <w:lvlJc w:val="left"/>
      <w:pPr>
        <w:ind w:left="1590" w:hanging="360"/>
      </w:pPr>
      <w:rPr>
        <w:rFonts w:hint="default"/>
      </w:r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3" w15:restartNumberingAfterBreak="0">
    <w:nsid w:val="19312632"/>
    <w:multiLevelType w:val="hybridMultilevel"/>
    <w:tmpl w:val="0032CE18"/>
    <w:lvl w:ilvl="0" w:tplc="7A3AA25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E4FFA"/>
    <w:multiLevelType w:val="hybridMultilevel"/>
    <w:tmpl w:val="F002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9629D"/>
    <w:multiLevelType w:val="hybridMultilevel"/>
    <w:tmpl w:val="DE96D0E6"/>
    <w:lvl w:ilvl="0" w:tplc="7A3AA2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40D64"/>
    <w:multiLevelType w:val="hybridMultilevel"/>
    <w:tmpl w:val="D9B0D2B6"/>
    <w:lvl w:ilvl="0" w:tplc="08090017">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7" w15:restartNumberingAfterBreak="0">
    <w:nsid w:val="26583AA9"/>
    <w:multiLevelType w:val="multilevel"/>
    <w:tmpl w:val="5FB0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35438"/>
    <w:multiLevelType w:val="hybridMultilevel"/>
    <w:tmpl w:val="65CEFB00"/>
    <w:lvl w:ilvl="0" w:tplc="7A3AA2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46716"/>
    <w:multiLevelType w:val="hybridMultilevel"/>
    <w:tmpl w:val="1444B282"/>
    <w:lvl w:ilvl="0" w:tplc="7A3AA2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B2120"/>
    <w:multiLevelType w:val="hybridMultilevel"/>
    <w:tmpl w:val="7362E700"/>
    <w:lvl w:ilvl="0" w:tplc="5F18A4E6">
      <w:start w:val="1"/>
      <w:numFmt w:val="decimal"/>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1" w15:restartNumberingAfterBreak="0">
    <w:nsid w:val="488856B3"/>
    <w:multiLevelType w:val="hybridMultilevel"/>
    <w:tmpl w:val="CF36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86636"/>
    <w:multiLevelType w:val="hybridMultilevel"/>
    <w:tmpl w:val="6EAC369E"/>
    <w:lvl w:ilvl="0" w:tplc="9958453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9D6975"/>
    <w:multiLevelType w:val="hybridMultilevel"/>
    <w:tmpl w:val="E0F24864"/>
    <w:lvl w:ilvl="0" w:tplc="D9345D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552028B"/>
    <w:multiLevelType w:val="hybridMultilevel"/>
    <w:tmpl w:val="BC660D08"/>
    <w:lvl w:ilvl="0" w:tplc="9958453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C7458"/>
    <w:multiLevelType w:val="hybridMultilevel"/>
    <w:tmpl w:val="2F565C50"/>
    <w:lvl w:ilvl="0" w:tplc="9958453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B6330"/>
    <w:multiLevelType w:val="hybridMultilevel"/>
    <w:tmpl w:val="B22E0A50"/>
    <w:lvl w:ilvl="0" w:tplc="9958453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83D8F"/>
    <w:multiLevelType w:val="hybridMultilevel"/>
    <w:tmpl w:val="0E16B6D8"/>
    <w:lvl w:ilvl="0" w:tplc="46629D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86BC6"/>
    <w:multiLevelType w:val="hybridMultilevel"/>
    <w:tmpl w:val="0614B1E8"/>
    <w:lvl w:ilvl="0" w:tplc="9958453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B81D81"/>
    <w:multiLevelType w:val="hybridMultilevel"/>
    <w:tmpl w:val="E272E75C"/>
    <w:lvl w:ilvl="0" w:tplc="D7349EE2">
      <w:start w:val="1"/>
      <w:numFmt w:val="lowerLetter"/>
      <w:lvlText w:val="%1)"/>
      <w:lvlJc w:val="left"/>
      <w:pPr>
        <w:ind w:left="1725" w:hanging="360"/>
      </w:pPr>
      <w:rPr>
        <w:rFonts w:hint="default"/>
        <w:sz w:val="18"/>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20" w15:restartNumberingAfterBreak="0">
    <w:nsid w:val="618272D0"/>
    <w:multiLevelType w:val="hybridMultilevel"/>
    <w:tmpl w:val="ED0EB2C6"/>
    <w:lvl w:ilvl="0" w:tplc="7A3AA25A">
      <w:start w:val="1"/>
      <w:numFmt w:val="bullet"/>
      <w:lvlText w:val=""/>
      <w:lvlJc w:val="left"/>
      <w:pPr>
        <w:ind w:left="720" w:hanging="360"/>
      </w:pPr>
      <w:rPr>
        <w:rFonts w:ascii="Symbol" w:hAnsi="Symbol" w:hint="default"/>
      </w:rPr>
    </w:lvl>
    <w:lvl w:ilvl="1" w:tplc="0D560C10">
      <w:numFmt w:val="bullet"/>
      <w:lvlText w:val=""/>
      <w:lvlJc w:val="left"/>
      <w:pPr>
        <w:ind w:left="1440" w:hanging="360"/>
      </w:pPr>
      <w:rPr>
        <w:rFonts w:ascii="Symbol" w:eastAsiaTheme="minorHAns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3793F"/>
    <w:multiLevelType w:val="hybridMultilevel"/>
    <w:tmpl w:val="6812E63A"/>
    <w:lvl w:ilvl="0" w:tplc="7A3AA25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712471"/>
    <w:multiLevelType w:val="hybridMultilevel"/>
    <w:tmpl w:val="66D09074"/>
    <w:lvl w:ilvl="0" w:tplc="08090017">
      <w:start w:val="1"/>
      <w:numFmt w:val="lowerLetter"/>
      <w:lvlText w:val="%1)"/>
      <w:lvlJc w:val="left"/>
      <w:pPr>
        <w:ind w:left="1590" w:hanging="360"/>
      </w:pPr>
      <w:rPr>
        <w:rFonts w:hint="default"/>
      </w:r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23" w15:restartNumberingAfterBreak="0">
    <w:nsid w:val="705115D0"/>
    <w:multiLevelType w:val="hybridMultilevel"/>
    <w:tmpl w:val="D6C03E06"/>
    <w:lvl w:ilvl="0" w:tplc="B41ABDCC">
      <w:start w:val="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35A67"/>
    <w:multiLevelType w:val="hybridMultilevel"/>
    <w:tmpl w:val="DAFCAE86"/>
    <w:lvl w:ilvl="0" w:tplc="7A3AA2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A3498"/>
    <w:multiLevelType w:val="hybridMultilevel"/>
    <w:tmpl w:val="C2DADB8A"/>
    <w:lvl w:ilvl="0" w:tplc="9958453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23"/>
  </w:num>
  <w:num w:numId="5">
    <w:abstractNumId w:val="5"/>
  </w:num>
  <w:num w:numId="6">
    <w:abstractNumId w:val="16"/>
  </w:num>
  <w:num w:numId="7">
    <w:abstractNumId w:val="15"/>
  </w:num>
  <w:num w:numId="8">
    <w:abstractNumId w:val="25"/>
  </w:num>
  <w:num w:numId="9">
    <w:abstractNumId w:val="24"/>
  </w:num>
  <w:num w:numId="10">
    <w:abstractNumId w:val="8"/>
  </w:num>
  <w:num w:numId="11">
    <w:abstractNumId w:val="18"/>
  </w:num>
  <w:num w:numId="12">
    <w:abstractNumId w:val="20"/>
  </w:num>
  <w:num w:numId="13">
    <w:abstractNumId w:val="14"/>
  </w:num>
  <w:num w:numId="14">
    <w:abstractNumId w:val="9"/>
  </w:num>
  <w:num w:numId="15">
    <w:abstractNumId w:val="12"/>
  </w:num>
  <w:num w:numId="16">
    <w:abstractNumId w:val="3"/>
  </w:num>
  <w:num w:numId="17">
    <w:abstractNumId w:val="21"/>
  </w:num>
  <w:num w:numId="18">
    <w:abstractNumId w:val="17"/>
  </w:num>
  <w:num w:numId="19">
    <w:abstractNumId w:val="13"/>
  </w:num>
  <w:num w:numId="20">
    <w:abstractNumId w:val="10"/>
  </w:num>
  <w:num w:numId="21">
    <w:abstractNumId w:val="19"/>
  </w:num>
  <w:num w:numId="22">
    <w:abstractNumId w:val="0"/>
  </w:num>
  <w:num w:numId="23">
    <w:abstractNumId w:val="2"/>
  </w:num>
  <w:num w:numId="24">
    <w:abstractNumId w:val="1"/>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86"/>
    <w:rsid w:val="0000555E"/>
    <w:rsid w:val="00031B2C"/>
    <w:rsid w:val="000E14C6"/>
    <w:rsid w:val="000F044B"/>
    <w:rsid w:val="00110E60"/>
    <w:rsid w:val="001337D8"/>
    <w:rsid w:val="00160234"/>
    <w:rsid w:val="0022005F"/>
    <w:rsid w:val="00232DB1"/>
    <w:rsid w:val="00241D86"/>
    <w:rsid w:val="00255293"/>
    <w:rsid w:val="00261815"/>
    <w:rsid w:val="00266CD6"/>
    <w:rsid w:val="002F1881"/>
    <w:rsid w:val="004A5261"/>
    <w:rsid w:val="00511DAC"/>
    <w:rsid w:val="005254D4"/>
    <w:rsid w:val="006367FA"/>
    <w:rsid w:val="00660E67"/>
    <w:rsid w:val="006816B2"/>
    <w:rsid w:val="00691FA8"/>
    <w:rsid w:val="006E5039"/>
    <w:rsid w:val="00764D17"/>
    <w:rsid w:val="00793321"/>
    <w:rsid w:val="00803DE4"/>
    <w:rsid w:val="00817E35"/>
    <w:rsid w:val="00855C2E"/>
    <w:rsid w:val="008F0344"/>
    <w:rsid w:val="00921070"/>
    <w:rsid w:val="00935ECA"/>
    <w:rsid w:val="00A1142A"/>
    <w:rsid w:val="00A26E77"/>
    <w:rsid w:val="00B124D4"/>
    <w:rsid w:val="00B41B1A"/>
    <w:rsid w:val="00B63710"/>
    <w:rsid w:val="00BD6A21"/>
    <w:rsid w:val="00BE269F"/>
    <w:rsid w:val="00C0317D"/>
    <w:rsid w:val="00C12403"/>
    <w:rsid w:val="00C23072"/>
    <w:rsid w:val="00C665E9"/>
    <w:rsid w:val="00CE4228"/>
    <w:rsid w:val="00D009D5"/>
    <w:rsid w:val="00D110D3"/>
    <w:rsid w:val="00E01293"/>
    <w:rsid w:val="00E1743A"/>
    <w:rsid w:val="00EB369C"/>
    <w:rsid w:val="00EF2A66"/>
    <w:rsid w:val="00EF51E3"/>
    <w:rsid w:val="00F27C5A"/>
    <w:rsid w:val="00F32AFA"/>
    <w:rsid w:val="00F51E26"/>
    <w:rsid w:val="00FA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9A4D5A"/>
  <w15:chartTrackingRefBased/>
  <w15:docId w15:val="{6138C5B3-A863-485B-B585-4ECDA313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7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1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E77"/>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E4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228"/>
    <w:rPr>
      <w:rFonts w:ascii="Segoe UI" w:hAnsi="Segoe UI" w:cs="Segoe UI"/>
      <w:sz w:val="18"/>
      <w:szCs w:val="18"/>
    </w:rPr>
  </w:style>
  <w:style w:type="paragraph" w:styleId="Header">
    <w:name w:val="header"/>
    <w:basedOn w:val="Normal"/>
    <w:link w:val="HeaderChar"/>
    <w:uiPriority w:val="99"/>
    <w:unhideWhenUsed/>
    <w:rsid w:val="00C0317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0317D"/>
  </w:style>
  <w:style w:type="paragraph" w:styleId="Footer">
    <w:name w:val="footer"/>
    <w:basedOn w:val="Normal"/>
    <w:link w:val="FooterChar"/>
    <w:uiPriority w:val="99"/>
    <w:unhideWhenUsed/>
    <w:rsid w:val="00C0317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0317D"/>
  </w:style>
  <w:style w:type="paragraph" w:styleId="NormalWeb">
    <w:name w:val="Normal (Web)"/>
    <w:basedOn w:val="Normal"/>
    <w:uiPriority w:val="99"/>
    <w:semiHidden/>
    <w:unhideWhenUsed/>
    <w:rsid w:val="00160234"/>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C665E9"/>
    <w:rPr>
      <w:sz w:val="16"/>
      <w:szCs w:val="16"/>
    </w:rPr>
  </w:style>
  <w:style w:type="paragraph" w:styleId="CommentText">
    <w:name w:val="annotation text"/>
    <w:basedOn w:val="Normal"/>
    <w:link w:val="CommentTextChar"/>
    <w:uiPriority w:val="99"/>
    <w:semiHidden/>
    <w:unhideWhenUsed/>
    <w:rsid w:val="00C665E9"/>
    <w:rPr>
      <w:sz w:val="20"/>
      <w:szCs w:val="20"/>
    </w:rPr>
  </w:style>
  <w:style w:type="character" w:customStyle="1" w:styleId="CommentTextChar">
    <w:name w:val="Comment Text Char"/>
    <w:basedOn w:val="DefaultParagraphFont"/>
    <w:link w:val="CommentText"/>
    <w:uiPriority w:val="99"/>
    <w:semiHidden/>
    <w:rsid w:val="00C665E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07608">
      <w:bodyDiv w:val="1"/>
      <w:marLeft w:val="0"/>
      <w:marRight w:val="0"/>
      <w:marTop w:val="0"/>
      <w:marBottom w:val="0"/>
      <w:divBdr>
        <w:top w:val="none" w:sz="0" w:space="0" w:color="auto"/>
        <w:left w:val="none" w:sz="0" w:space="0" w:color="auto"/>
        <w:bottom w:val="none" w:sz="0" w:space="0" w:color="auto"/>
        <w:right w:val="none" w:sz="0" w:space="0" w:color="auto"/>
      </w:divBdr>
    </w:div>
    <w:div w:id="176268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5605</Words>
  <Characters>31951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JWhitfield</dc:creator>
  <cp:keywords/>
  <dc:description/>
  <cp:lastModifiedBy>JWhitfield</cp:lastModifiedBy>
  <cp:revision>5</cp:revision>
  <cp:lastPrinted>2022-09-22T09:02:00Z</cp:lastPrinted>
  <dcterms:created xsi:type="dcterms:W3CDTF">2022-09-22T09:13:00Z</dcterms:created>
  <dcterms:modified xsi:type="dcterms:W3CDTF">2022-09-28T09:11:00Z</dcterms:modified>
</cp:coreProperties>
</file>