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BDAF" w14:textId="4356DF88" w:rsidR="0038492A" w:rsidRPr="0038492A" w:rsidRDefault="0038492A" w:rsidP="0038492A"/>
    <w:p w14:paraId="54C61000" w14:textId="77AE0E9D" w:rsidR="009C21BC" w:rsidRDefault="009C21BC" w:rsidP="00E26040">
      <w:pPr>
        <w:jc w:val="center"/>
      </w:pPr>
    </w:p>
    <w:p w14:paraId="6B739E49" w14:textId="5403A264" w:rsidR="000E19DD" w:rsidRDefault="000E19DD" w:rsidP="00E26040">
      <w:pPr>
        <w:jc w:val="center"/>
      </w:pPr>
    </w:p>
    <w:p w14:paraId="2A79B9C2" w14:textId="77777777" w:rsidR="000E19DD" w:rsidRDefault="000E19DD" w:rsidP="00E26040">
      <w:pPr>
        <w:jc w:val="center"/>
      </w:pPr>
    </w:p>
    <w:p w14:paraId="2D4B1092" w14:textId="77777777" w:rsidR="009C21BC" w:rsidRDefault="009C21BC" w:rsidP="00E26040">
      <w:pPr>
        <w:jc w:val="center"/>
      </w:pPr>
    </w:p>
    <w:p w14:paraId="320CB71E" w14:textId="59B3DBF6" w:rsidR="009C21BC" w:rsidRDefault="000E19DD" w:rsidP="00E26040">
      <w:pPr>
        <w:jc w:val="center"/>
      </w:pPr>
      <w:r>
        <w:rPr>
          <w:rFonts w:ascii="Arial" w:hAnsi="Arial" w:cs="Arial"/>
          <w:b/>
          <w:noProof/>
          <w:color w:val="3C4647" w:themeColor="accent4" w:themeShade="80"/>
          <w:sz w:val="24"/>
          <w:szCs w:val="24"/>
          <w:lang w:eastAsia="en-GB"/>
        </w:rPr>
        <w:drawing>
          <wp:inline distT="0" distB="0" distL="0" distR="0" wp14:anchorId="640A5065" wp14:editId="7ABB1F56">
            <wp:extent cx="2189317" cy="2189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26 at 11.48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45" cy="21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82AF6" w14:textId="48670702" w:rsidR="00E761AA" w:rsidRDefault="00E761AA" w:rsidP="00E26040">
      <w:pPr>
        <w:jc w:val="center"/>
      </w:pPr>
    </w:p>
    <w:p w14:paraId="2572E901" w14:textId="77777777" w:rsidR="00E26040" w:rsidRDefault="00E26040">
      <w:pPr>
        <w:rPr>
          <w:rFonts w:ascii="Arial" w:hAnsi="Arial" w:cs="Arial"/>
          <w:b/>
          <w:color w:val="auto"/>
        </w:rPr>
      </w:pPr>
    </w:p>
    <w:p w14:paraId="0701071D" w14:textId="77777777" w:rsidR="00C304B0" w:rsidRDefault="00C304B0">
      <w:pPr>
        <w:rPr>
          <w:rFonts w:ascii="Arial" w:hAnsi="Arial" w:cs="Arial"/>
          <w:b/>
          <w:color w:val="3C4647" w:themeColor="accent4" w:themeShade="80"/>
        </w:rPr>
      </w:pPr>
    </w:p>
    <w:p w14:paraId="4D7A9271" w14:textId="1AD822BE" w:rsidR="00C304B0" w:rsidRDefault="00C304B0">
      <w:pPr>
        <w:rPr>
          <w:rFonts w:ascii="Arial" w:hAnsi="Arial" w:cs="Arial"/>
          <w:b/>
          <w:color w:val="3C4647" w:themeColor="accent4" w:themeShade="80"/>
        </w:rPr>
      </w:pPr>
    </w:p>
    <w:p w14:paraId="70B98FA3" w14:textId="19C85E66" w:rsidR="000E19DD" w:rsidRDefault="000E19DD">
      <w:pPr>
        <w:rPr>
          <w:rFonts w:ascii="Arial" w:hAnsi="Arial" w:cs="Arial"/>
          <w:b/>
          <w:color w:val="3C4647" w:themeColor="accent4" w:themeShade="80"/>
        </w:rPr>
      </w:pPr>
    </w:p>
    <w:p w14:paraId="36DA1E09" w14:textId="68BF14D6" w:rsidR="000E19DD" w:rsidRDefault="000E19DD">
      <w:pPr>
        <w:rPr>
          <w:rFonts w:ascii="Arial" w:hAnsi="Arial" w:cs="Arial"/>
          <w:b/>
          <w:color w:val="3C4647" w:themeColor="accent4" w:themeShade="80"/>
        </w:rPr>
      </w:pPr>
    </w:p>
    <w:p w14:paraId="058F4038" w14:textId="639F5C17" w:rsidR="000E19DD" w:rsidRDefault="000E19DD">
      <w:pPr>
        <w:rPr>
          <w:rFonts w:ascii="Arial" w:hAnsi="Arial" w:cs="Arial"/>
          <w:b/>
          <w:color w:val="3C4647" w:themeColor="accent4" w:themeShade="80"/>
        </w:rPr>
      </w:pPr>
    </w:p>
    <w:p w14:paraId="739CBD96" w14:textId="5F221E86" w:rsidR="000E19DD" w:rsidRDefault="000E19DD">
      <w:pPr>
        <w:rPr>
          <w:rFonts w:ascii="Arial" w:hAnsi="Arial" w:cs="Arial"/>
          <w:b/>
          <w:color w:val="3C4647" w:themeColor="accent4" w:themeShade="80"/>
        </w:rPr>
      </w:pPr>
    </w:p>
    <w:p w14:paraId="3AF9DE69" w14:textId="77777777" w:rsidR="000E19DD" w:rsidRDefault="000E19DD">
      <w:pPr>
        <w:rPr>
          <w:rFonts w:ascii="Arial" w:hAnsi="Arial" w:cs="Arial"/>
          <w:b/>
          <w:color w:val="3C4647" w:themeColor="accent4" w:themeShade="80"/>
        </w:rPr>
      </w:pPr>
    </w:p>
    <w:p w14:paraId="1744F5D0" w14:textId="0672FBF7" w:rsidR="009C21BC" w:rsidRDefault="009C21BC" w:rsidP="009C21BC">
      <w:pPr>
        <w:jc w:val="center"/>
        <w:rPr>
          <w:rFonts w:ascii="Arial" w:hAnsi="Arial" w:cs="Arial"/>
          <w:b/>
          <w:color w:val="3C4647" w:themeColor="accent4" w:themeShade="80"/>
          <w:sz w:val="48"/>
          <w:szCs w:val="48"/>
        </w:rPr>
      </w:pPr>
      <w:r w:rsidRPr="009C21BC">
        <w:rPr>
          <w:rFonts w:ascii="Arial" w:hAnsi="Arial" w:cs="Arial"/>
          <w:b/>
          <w:color w:val="3C4647" w:themeColor="accent4" w:themeShade="80"/>
          <w:sz w:val="48"/>
          <w:szCs w:val="48"/>
        </w:rPr>
        <w:t xml:space="preserve">S C H O </w:t>
      </w:r>
      <w:proofErr w:type="spellStart"/>
      <w:r w:rsidRPr="009C21BC">
        <w:rPr>
          <w:rFonts w:ascii="Arial" w:hAnsi="Arial" w:cs="Arial"/>
          <w:b/>
          <w:color w:val="3C4647" w:themeColor="accent4" w:themeShade="80"/>
          <w:sz w:val="48"/>
          <w:szCs w:val="48"/>
        </w:rPr>
        <w:t>O</w:t>
      </w:r>
      <w:proofErr w:type="spellEnd"/>
      <w:r w:rsidRPr="009C21BC">
        <w:rPr>
          <w:rFonts w:ascii="Arial" w:hAnsi="Arial" w:cs="Arial"/>
          <w:b/>
          <w:color w:val="3C4647" w:themeColor="accent4" w:themeShade="80"/>
          <w:sz w:val="48"/>
          <w:szCs w:val="48"/>
        </w:rPr>
        <w:t xml:space="preserve"> L    I M P R O V E M E N T    P L A N </w:t>
      </w:r>
      <w:proofErr w:type="spellStart"/>
      <w:r w:rsidRPr="009C21BC">
        <w:rPr>
          <w:rFonts w:ascii="Arial" w:hAnsi="Arial" w:cs="Arial"/>
          <w:b/>
          <w:color w:val="3C4647" w:themeColor="accent4" w:themeShade="80"/>
          <w:sz w:val="48"/>
          <w:szCs w:val="48"/>
        </w:rPr>
        <w:t>N</w:t>
      </w:r>
      <w:proofErr w:type="spellEnd"/>
      <w:r w:rsidRPr="009C21BC">
        <w:rPr>
          <w:rFonts w:ascii="Arial" w:hAnsi="Arial" w:cs="Arial"/>
          <w:b/>
          <w:color w:val="3C4647" w:themeColor="accent4" w:themeShade="80"/>
          <w:sz w:val="48"/>
          <w:szCs w:val="48"/>
        </w:rPr>
        <w:t xml:space="preserve"> I N G </w:t>
      </w:r>
    </w:p>
    <w:p w14:paraId="0438DC2B" w14:textId="0793B795" w:rsidR="0037575A" w:rsidRPr="009C21BC" w:rsidRDefault="0037575A" w:rsidP="009C21BC">
      <w:pPr>
        <w:jc w:val="center"/>
        <w:rPr>
          <w:rFonts w:ascii="Arial" w:hAnsi="Arial" w:cs="Arial"/>
          <w:b/>
          <w:color w:val="3C4647" w:themeColor="accent4" w:themeShade="80"/>
          <w:sz w:val="48"/>
          <w:szCs w:val="48"/>
        </w:rPr>
      </w:pPr>
      <w:r>
        <w:rPr>
          <w:rFonts w:ascii="Arial" w:hAnsi="Arial" w:cs="Arial"/>
          <w:b/>
          <w:color w:val="3C4647" w:themeColor="accent4" w:themeShade="80"/>
          <w:sz w:val="48"/>
          <w:szCs w:val="48"/>
        </w:rPr>
        <w:t>H E A D L I N E S</w:t>
      </w:r>
    </w:p>
    <w:p w14:paraId="68C7FD27" w14:textId="77777777" w:rsidR="009C21BC" w:rsidRDefault="009C21BC" w:rsidP="009C21BC">
      <w:pPr>
        <w:jc w:val="center"/>
        <w:rPr>
          <w:rFonts w:ascii="Arial" w:hAnsi="Arial" w:cs="Arial"/>
          <w:b/>
          <w:color w:val="3C4647" w:themeColor="accent4" w:themeShade="80"/>
        </w:rPr>
      </w:pPr>
    </w:p>
    <w:p w14:paraId="373DAF03" w14:textId="4D305CCB" w:rsidR="001D4621" w:rsidRDefault="004E026A" w:rsidP="009C21BC">
      <w:pPr>
        <w:jc w:val="center"/>
        <w:rPr>
          <w:rFonts w:ascii="Arial" w:hAnsi="Arial" w:cs="Arial"/>
          <w:b/>
          <w:color w:val="3C4647" w:themeColor="accent4" w:themeShade="80"/>
        </w:rPr>
      </w:pPr>
      <w:r>
        <w:rPr>
          <w:rFonts w:ascii="Arial" w:hAnsi="Arial" w:cs="Arial"/>
          <w:b/>
          <w:color w:val="3C4647" w:themeColor="accent4" w:themeShade="80"/>
        </w:rPr>
        <w:t xml:space="preserve">Academic Year </w:t>
      </w:r>
      <w:r w:rsidR="00A82798">
        <w:rPr>
          <w:rFonts w:ascii="Arial" w:hAnsi="Arial" w:cs="Arial"/>
          <w:b/>
          <w:color w:val="3C4647" w:themeColor="accent4" w:themeShade="80"/>
        </w:rPr>
        <w:t>202</w:t>
      </w:r>
      <w:r w:rsidR="0093169A">
        <w:rPr>
          <w:rFonts w:ascii="Arial" w:hAnsi="Arial" w:cs="Arial"/>
          <w:b/>
          <w:color w:val="3C4647" w:themeColor="accent4" w:themeShade="80"/>
        </w:rPr>
        <w:t>1 2022</w:t>
      </w:r>
      <w:r w:rsidR="009C21BC">
        <w:rPr>
          <w:rFonts w:ascii="Arial" w:hAnsi="Arial" w:cs="Arial"/>
          <w:b/>
          <w:color w:val="3C4647" w:themeColor="accent4" w:themeShade="80"/>
        </w:rPr>
        <w:t xml:space="preserve"> </w:t>
      </w:r>
    </w:p>
    <w:p w14:paraId="7130EF4A" w14:textId="77777777" w:rsidR="001D4621" w:rsidRDefault="001D4621">
      <w:pPr>
        <w:rPr>
          <w:rFonts w:ascii="Arial" w:hAnsi="Arial" w:cs="Arial"/>
          <w:b/>
          <w:color w:val="3C4647" w:themeColor="accent4" w:themeShade="80"/>
        </w:rPr>
      </w:pPr>
    </w:p>
    <w:p w14:paraId="680733B2" w14:textId="77777777" w:rsidR="009C21BC" w:rsidRDefault="009C21B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5A91903B" w14:textId="77777777" w:rsidR="009C21BC" w:rsidRDefault="009C21B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611C84AC" w14:textId="77777777" w:rsidR="009C21BC" w:rsidRDefault="009C21B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50F88CA8" w14:textId="77777777" w:rsidR="009C21BC" w:rsidRDefault="009C21B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156F3022" w14:textId="77777777" w:rsidR="009C21BC" w:rsidRDefault="009C21B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322E30B1" w14:textId="4A666CA5" w:rsidR="00581E9C" w:rsidRDefault="00C77916" w:rsidP="00581E9C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11EA5">
        <w:rPr>
          <w:rFonts w:ascii="Arial" w:hAnsi="Arial" w:cs="Arial"/>
          <w:b/>
          <w:color w:val="0070C0"/>
          <w:sz w:val="24"/>
          <w:szCs w:val="24"/>
          <w:u w:val="single"/>
        </w:rPr>
        <w:t>Our Mission Soundbites</w:t>
      </w:r>
    </w:p>
    <w:p w14:paraId="1B944623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</w:p>
    <w:p w14:paraId="30A4E437" w14:textId="6A460755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Early Development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Life-long Learning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Equal Opportunities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Equal Access</w:t>
      </w:r>
      <w:r>
        <w:rPr>
          <w:rFonts w:ascii="Arial" w:hAnsi="Arial" w:cs="Arial"/>
          <w:color w:val="0070C0"/>
          <w:sz w:val="24"/>
          <w:szCs w:val="24"/>
        </w:rPr>
        <w:tab/>
        <w:t>Inclusive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Nurturing</w:t>
      </w:r>
    </w:p>
    <w:p w14:paraId="295C8090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</w:p>
    <w:p w14:paraId="55BBC5D8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Aim High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Achieve Well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Self-confidence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Resilience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Positive Values</w:t>
      </w:r>
      <w:r>
        <w:rPr>
          <w:rFonts w:ascii="Arial" w:hAnsi="Arial" w:cs="Arial"/>
          <w:color w:val="0070C0"/>
          <w:sz w:val="24"/>
          <w:szCs w:val="24"/>
        </w:rPr>
        <w:tab/>
        <w:t xml:space="preserve">Cooperation </w:t>
      </w:r>
    </w:p>
    <w:p w14:paraId="1DEDFF47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</w:p>
    <w:p w14:paraId="6137083E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Community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Team Work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 xml:space="preserve">Love of Learning 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Exciting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Challenging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Inspirational</w:t>
      </w:r>
      <w:r>
        <w:rPr>
          <w:rFonts w:ascii="Arial" w:hAnsi="Arial" w:cs="Arial"/>
          <w:color w:val="0070C0"/>
          <w:sz w:val="24"/>
          <w:szCs w:val="24"/>
        </w:rPr>
        <w:tab/>
      </w:r>
    </w:p>
    <w:p w14:paraId="2C35D3F2" w14:textId="77777777" w:rsid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</w:p>
    <w:p w14:paraId="7CEE2964" w14:textId="1744246B" w:rsidR="00E11EA5" w:rsidRPr="00E11EA5" w:rsidRDefault="00E11EA5" w:rsidP="00E11EA5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Independent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Creative Thinkers</w:t>
      </w:r>
    </w:p>
    <w:p w14:paraId="1DA68287" w14:textId="0857EB27" w:rsidR="00581E9C" w:rsidRPr="00E11EA5" w:rsidRDefault="00581E9C" w:rsidP="00C77916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2FE4E507" w14:textId="77777777" w:rsidR="00C77916" w:rsidRPr="00E11EA5" w:rsidRDefault="00C77916" w:rsidP="00581E9C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68C7CBF3" w14:textId="6BB732B3" w:rsidR="00C77916" w:rsidRDefault="00C77916" w:rsidP="00581E9C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11EA5">
        <w:rPr>
          <w:rFonts w:ascii="Arial" w:hAnsi="Arial" w:cs="Arial"/>
          <w:b/>
          <w:color w:val="0070C0"/>
          <w:sz w:val="24"/>
          <w:szCs w:val="24"/>
          <w:u w:val="single"/>
        </w:rPr>
        <w:t>Our Pupil Values</w:t>
      </w:r>
    </w:p>
    <w:p w14:paraId="6E2100AD" w14:textId="77777777" w:rsidR="00E61F9C" w:rsidRPr="00E11EA5" w:rsidRDefault="00E61F9C" w:rsidP="00581E9C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43C099D6" w14:textId="023C8530" w:rsidR="00E61F9C" w:rsidRDefault="00D520E8" w:rsidP="00E61F9C">
      <w:pPr>
        <w:jc w:val="center"/>
        <w:rPr>
          <w:rFonts w:ascii="Arial" w:hAnsi="Arial" w:cs="Arial"/>
          <w:color w:val="0070C0"/>
          <w:sz w:val="24"/>
          <w:szCs w:val="24"/>
        </w:rPr>
      </w:pPr>
      <w:proofErr w:type="gramStart"/>
      <w:r w:rsidRPr="00E61F9C">
        <w:rPr>
          <w:rFonts w:ascii="Arial" w:hAnsi="Arial" w:cs="Arial"/>
          <w:b/>
          <w:color w:val="002060"/>
          <w:sz w:val="28"/>
          <w:szCs w:val="28"/>
        </w:rPr>
        <w:t>N</w:t>
      </w:r>
      <w:r w:rsidR="00E61F9C">
        <w:rPr>
          <w:rFonts w:ascii="Arial" w:hAnsi="Arial" w:cs="Arial"/>
          <w:color w:val="0070C0"/>
          <w:sz w:val="24"/>
          <w:szCs w:val="24"/>
        </w:rPr>
        <w:t>urture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8"/>
        </w:rPr>
        <w:t>E</w:t>
      </w:r>
      <w:r w:rsidR="00E61F9C">
        <w:rPr>
          <w:rFonts w:ascii="Arial" w:hAnsi="Arial" w:cs="Arial"/>
          <w:color w:val="0070C0"/>
          <w:sz w:val="24"/>
          <w:szCs w:val="24"/>
        </w:rPr>
        <w:t>njoyment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8"/>
        </w:rPr>
        <w:t>V</w:t>
      </w:r>
      <w:r w:rsidR="00E61F9C">
        <w:rPr>
          <w:rFonts w:ascii="Arial" w:hAnsi="Arial" w:cs="Arial"/>
          <w:color w:val="0070C0"/>
          <w:sz w:val="24"/>
          <w:szCs w:val="24"/>
        </w:rPr>
        <w:t>alues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4"/>
        </w:rPr>
        <w:t>I</w:t>
      </w:r>
      <w:r w:rsidR="00E61F9C">
        <w:rPr>
          <w:rFonts w:ascii="Arial" w:hAnsi="Arial" w:cs="Arial"/>
          <w:color w:val="0070C0"/>
          <w:sz w:val="24"/>
          <w:szCs w:val="24"/>
        </w:rPr>
        <w:t>ndependence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8"/>
        </w:rPr>
        <w:t>L</w:t>
      </w:r>
      <w:r w:rsidR="00745118">
        <w:rPr>
          <w:rFonts w:ascii="Arial" w:hAnsi="Arial" w:cs="Arial"/>
          <w:color w:val="0070C0"/>
          <w:sz w:val="24"/>
          <w:szCs w:val="24"/>
        </w:rPr>
        <w:t>ove of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8"/>
        </w:rPr>
        <w:t>L</w:t>
      </w:r>
      <w:r w:rsidR="00745118">
        <w:rPr>
          <w:rFonts w:ascii="Arial" w:hAnsi="Arial" w:cs="Arial"/>
          <w:color w:val="0070C0"/>
          <w:sz w:val="24"/>
          <w:szCs w:val="24"/>
        </w:rPr>
        <w:t>earning</w:t>
      </w:r>
    </w:p>
    <w:p w14:paraId="02A6E98D" w14:textId="42514B3F" w:rsidR="00C77916" w:rsidRPr="00E11EA5" w:rsidRDefault="00D520E8" w:rsidP="00E61F9C">
      <w:pPr>
        <w:jc w:val="center"/>
        <w:rPr>
          <w:rFonts w:ascii="Arial" w:hAnsi="Arial" w:cs="Arial"/>
          <w:color w:val="0070C0"/>
          <w:sz w:val="24"/>
          <w:szCs w:val="24"/>
        </w:rPr>
      </w:pPr>
      <w:proofErr w:type="gramStart"/>
      <w:r w:rsidRPr="00E61F9C">
        <w:rPr>
          <w:rFonts w:ascii="Arial" w:hAnsi="Arial" w:cs="Arial"/>
          <w:b/>
          <w:color w:val="002060"/>
          <w:sz w:val="28"/>
          <w:szCs w:val="28"/>
        </w:rPr>
        <w:t>R</w:t>
      </w:r>
      <w:r w:rsidR="00E61F9C">
        <w:rPr>
          <w:rFonts w:ascii="Arial" w:hAnsi="Arial" w:cs="Arial"/>
          <w:color w:val="0070C0"/>
          <w:sz w:val="24"/>
          <w:szCs w:val="24"/>
        </w:rPr>
        <w:t>elationships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E61F9C">
        <w:rPr>
          <w:rFonts w:ascii="Arial" w:hAnsi="Arial" w:cs="Arial"/>
          <w:b/>
          <w:color w:val="002060"/>
          <w:sz w:val="28"/>
          <w:szCs w:val="28"/>
        </w:rPr>
        <w:t>D</w:t>
      </w:r>
      <w:r w:rsidR="00E61F9C">
        <w:rPr>
          <w:rFonts w:ascii="Arial" w:hAnsi="Arial" w:cs="Arial"/>
          <w:color w:val="0070C0"/>
          <w:sz w:val="24"/>
          <w:szCs w:val="24"/>
        </w:rPr>
        <w:t>iscovery</w:t>
      </w:r>
      <w:proofErr w:type="gramEnd"/>
    </w:p>
    <w:p w14:paraId="334F471A" w14:textId="0974D3C5" w:rsidR="00C77916" w:rsidRDefault="00C77916" w:rsidP="00581E9C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61ECDAF2" w14:textId="77777777" w:rsidR="00E61F9C" w:rsidRPr="00E11EA5" w:rsidRDefault="00E61F9C" w:rsidP="00581E9C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2157C113" w14:textId="14442ABF" w:rsidR="00C77916" w:rsidRPr="00E11EA5" w:rsidRDefault="00C77916" w:rsidP="00581E9C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11EA5">
        <w:rPr>
          <w:rFonts w:ascii="Arial" w:hAnsi="Arial" w:cs="Arial"/>
          <w:b/>
          <w:color w:val="0070C0"/>
          <w:sz w:val="24"/>
          <w:szCs w:val="24"/>
          <w:u w:val="single"/>
        </w:rPr>
        <w:t>Our Foundation</w:t>
      </w:r>
    </w:p>
    <w:p w14:paraId="70DC7D6E" w14:textId="46E52A98" w:rsidR="00C77916" w:rsidRPr="00E11EA5" w:rsidRDefault="00C77916" w:rsidP="00581E9C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609FD7D1" w14:textId="2728F6A6" w:rsidR="00E11EA5" w:rsidRPr="00D27B23" w:rsidRDefault="00D27B23" w:rsidP="00581E9C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D27B23">
        <w:rPr>
          <w:rFonts w:ascii="Arial" w:hAnsi="Arial" w:cs="Arial"/>
          <w:b/>
          <w:color w:val="0070C0"/>
          <w:sz w:val="24"/>
          <w:szCs w:val="24"/>
        </w:rPr>
        <w:t>T</w:t>
      </w:r>
      <w:r w:rsidRPr="00D27B23">
        <w:rPr>
          <w:rFonts w:ascii="Arial" w:hAnsi="Arial" w:cs="Arial"/>
          <w:color w:val="0070C0"/>
          <w:sz w:val="24"/>
          <w:szCs w:val="24"/>
        </w:rPr>
        <w:t xml:space="preserve">ogether </w:t>
      </w:r>
      <w:r w:rsidRPr="00D27B23">
        <w:rPr>
          <w:rFonts w:ascii="Arial" w:hAnsi="Arial" w:cs="Arial"/>
          <w:b/>
          <w:color w:val="0070C0"/>
          <w:sz w:val="24"/>
          <w:szCs w:val="24"/>
        </w:rPr>
        <w:t>E</w:t>
      </w:r>
      <w:r w:rsidRPr="00D27B23">
        <w:rPr>
          <w:rFonts w:ascii="Arial" w:hAnsi="Arial" w:cs="Arial"/>
          <w:color w:val="0070C0"/>
          <w:sz w:val="24"/>
          <w:szCs w:val="24"/>
        </w:rPr>
        <w:t xml:space="preserve">veryone </w:t>
      </w:r>
      <w:r w:rsidRPr="00D27B23">
        <w:rPr>
          <w:rFonts w:ascii="Arial" w:hAnsi="Arial" w:cs="Arial"/>
          <w:b/>
          <w:color w:val="0070C0"/>
          <w:sz w:val="24"/>
          <w:szCs w:val="24"/>
        </w:rPr>
        <w:t>A</w:t>
      </w:r>
      <w:r w:rsidRPr="00D27B23">
        <w:rPr>
          <w:rFonts w:ascii="Arial" w:hAnsi="Arial" w:cs="Arial"/>
          <w:color w:val="0070C0"/>
          <w:sz w:val="24"/>
          <w:szCs w:val="24"/>
        </w:rPr>
        <w:t xml:space="preserve">chieves </w:t>
      </w:r>
      <w:r w:rsidRPr="00D27B23">
        <w:rPr>
          <w:rFonts w:ascii="Arial" w:hAnsi="Arial" w:cs="Arial"/>
          <w:b/>
          <w:color w:val="0070C0"/>
          <w:sz w:val="24"/>
          <w:szCs w:val="24"/>
        </w:rPr>
        <w:t>M</w:t>
      </w:r>
      <w:r w:rsidRPr="00D27B23">
        <w:rPr>
          <w:rFonts w:ascii="Arial" w:hAnsi="Arial" w:cs="Arial"/>
          <w:color w:val="0070C0"/>
          <w:sz w:val="24"/>
          <w:szCs w:val="24"/>
        </w:rPr>
        <w:t>ore</w:t>
      </w:r>
    </w:p>
    <w:p w14:paraId="3616AAB6" w14:textId="4D0B52D3" w:rsidR="009B20D1" w:rsidRDefault="009B20D1" w:rsidP="00831F9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</w:p>
    <w:p w14:paraId="72C6D28D" w14:textId="77777777" w:rsidR="009B20D1" w:rsidRDefault="009B20D1" w:rsidP="00581E9C">
      <w:pPr>
        <w:jc w:val="center"/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</w:p>
    <w:p w14:paraId="7445FCB2" w14:textId="1E9FC7F5" w:rsidR="00581E9C" w:rsidRDefault="00ED4770" w:rsidP="00581E9C">
      <w:pPr>
        <w:jc w:val="center"/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N E V I L </w:t>
      </w:r>
      <w:proofErr w:type="spellStart"/>
      <w: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L</w:t>
      </w:r>
      <w:proofErr w:type="spellEnd"/>
      <w: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   R O A D   I N F A N T</w:t>
      </w:r>
      <w:r w:rsidR="00581E9C" w:rsidRPr="00581E9C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    </w:t>
      </w:r>
      <w:r w:rsidR="009B20D1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R A I N B O W  </w:t>
      </w:r>
      <w:r w:rsidR="00581E9C" w:rsidRPr="00581E9C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 O F    S C H O </w:t>
      </w:r>
      <w:proofErr w:type="spellStart"/>
      <w:r w:rsidR="00581E9C" w:rsidRPr="00581E9C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O</w:t>
      </w:r>
      <w:proofErr w:type="spellEnd"/>
      <w:r w:rsidR="00581E9C" w:rsidRPr="00581E9C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 L    I M P R O V E M E N T</w:t>
      </w:r>
    </w:p>
    <w:p w14:paraId="4C16B3F4" w14:textId="77777777" w:rsidR="007F4039" w:rsidRPr="00581E9C" w:rsidRDefault="007F4039" w:rsidP="00581E9C">
      <w:pPr>
        <w:jc w:val="center"/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</w:p>
    <w:tbl>
      <w:tblPr>
        <w:tblStyle w:val="TableGrid"/>
        <w:tblW w:w="14591" w:type="dxa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  <w:gridCol w:w="2085"/>
        <w:gridCol w:w="2085"/>
      </w:tblGrid>
      <w:tr w:rsidR="00C37483" w14:paraId="751B90E9" w14:textId="77777777" w:rsidTr="00745118">
        <w:trPr>
          <w:jc w:val="center"/>
        </w:trPr>
        <w:tc>
          <w:tcPr>
            <w:tcW w:w="2084" w:type="dxa"/>
            <w:shd w:val="clear" w:color="auto" w:fill="FF0000"/>
            <w:vAlign w:val="center"/>
          </w:tcPr>
          <w:p w14:paraId="5EFE0EB9" w14:textId="59C0A5EF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Strategic Leadership</w:t>
            </w:r>
          </w:p>
        </w:tc>
        <w:tc>
          <w:tcPr>
            <w:tcW w:w="2084" w:type="dxa"/>
            <w:shd w:val="clear" w:color="auto" w:fill="FF9300"/>
            <w:vAlign w:val="center"/>
          </w:tcPr>
          <w:p w14:paraId="5387B230" w14:textId="4B9205FC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Operational Management</w:t>
            </w:r>
          </w:p>
        </w:tc>
        <w:tc>
          <w:tcPr>
            <w:tcW w:w="2084" w:type="dxa"/>
            <w:shd w:val="clear" w:color="auto" w:fill="FFFF00"/>
            <w:vAlign w:val="center"/>
          </w:tcPr>
          <w:p w14:paraId="17CBB342" w14:textId="4A988B2C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Curriculum</w:t>
            </w:r>
          </w:p>
        </w:tc>
        <w:tc>
          <w:tcPr>
            <w:tcW w:w="2084" w:type="dxa"/>
            <w:shd w:val="clear" w:color="auto" w:fill="92D050"/>
            <w:vAlign w:val="center"/>
          </w:tcPr>
          <w:p w14:paraId="7CA899F4" w14:textId="6AE91A20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Quality of Teaching</w:t>
            </w:r>
          </w:p>
        </w:tc>
        <w:tc>
          <w:tcPr>
            <w:tcW w:w="2085" w:type="dxa"/>
            <w:shd w:val="clear" w:color="auto" w:fill="00B0F0"/>
            <w:vAlign w:val="center"/>
          </w:tcPr>
          <w:p w14:paraId="6B272192" w14:textId="16AC6AB5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Behaviour</w:t>
            </w:r>
          </w:p>
        </w:tc>
        <w:tc>
          <w:tcPr>
            <w:tcW w:w="2085" w:type="dxa"/>
            <w:shd w:val="clear" w:color="auto" w:fill="0070C0"/>
            <w:vAlign w:val="center"/>
          </w:tcPr>
          <w:p w14:paraId="573FC8A9" w14:textId="09547E96" w:rsidR="00C37483" w:rsidRPr="0093169A" w:rsidRDefault="00C37483" w:rsidP="00C374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Environment</w:t>
            </w:r>
          </w:p>
        </w:tc>
        <w:tc>
          <w:tcPr>
            <w:tcW w:w="2085" w:type="dxa"/>
            <w:shd w:val="clear" w:color="auto" w:fill="7030A0"/>
            <w:vAlign w:val="center"/>
          </w:tcPr>
          <w:p w14:paraId="4501E784" w14:textId="4BAB8DC0" w:rsidR="00C37483" w:rsidRPr="0093169A" w:rsidRDefault="00C37483" w:rsidP="0093169A">
            <w:pPr>
              <w:ind w:right="-24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3169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Wellbeing</w:t>
            </w:r>
          </w:p>
        </w:tc>
      </w:tr>
      <w:tr w:rsidR="00C37483" w14:paraId="11C6B721" w14:textId="77777777" w:rsidTr="00745118">
        <w:trPr>
          <w:jc w:val="center"/>
        </w:trPr>
        <w:tc>
          <w:tcPr>
            <w:tcW w:w="2084" w:type="dxa"/>
          </w:tcPr>
          <w:p w14:paraId="48ED30FD" w14:textId="42B1CF0D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RWM</w:t>
            </w:r>
          </w:p>
          <w:p w14:paraId="3A610E2C" w14:textId="77777777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7F66ACD" w14:textId="33EAD74F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SCHIP</w:t>
            </w:r>
          </w:p>
          <w:p w14:paraId="5352B0A3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E9FA2B6" w14:textId="264F4D3C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SEF</w:t>
            </w:r>
          </w:p>
          <w:p w14:paraId="4B52BF7A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1B4CC3BC" w14:textId="40888C81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Policy Development</w:t>
            </w:r>
          </w:p>
          <w:p w14:paraId="5182FAE4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4C02A7B" w14:textId="28DFE85A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Governance</w:t>
            </w:r>
          </w:p>
          <w:p w14:paraId="30E19146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602182A" w14:textId="588EF655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Ofsted &amp; Inspection</w:t>
            </w:r>
          </w:p>
          <w:p w14:paraId="7F8CF4CA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7BAF34F" w14:textId="3FD0DA7E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Partnership Working</w:t>
            </w:r>
          </w:p>
          <w:p w14:paraId="4A5AF794" w14:textId="1ED8C082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C5E0999" w14:textId="439D9A46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Finance</w:t>
            </w:r>
          </w:p>
          <w:p w14:paraId="10345928" w14:textId="77777777" w:rsidR="007F4039" w:rsidRDefault="007F4039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3D93324E" w14:textId="5D97E863" w:rsidR="00C37483" w:rsidRPr="00C37483" w:rsidRDefault="00C37483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</w:tc>
        <w:tc>
          <w:tcPr>
            <w:tcW w:w="2084" w:type="dxa"/>
          </w:tcPr>
          <w:p w14:paraId="7F47D752" w14:textId="761663D9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RWM</w:t>
            </w:r>
          </w:p>
          <w:p w14:paraId="540165C8" w14:textId="77777777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0C5622E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539A9BB5" w14:textId="4A14F344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Subject Leadership</w:t>
            </w:r>
          </w:p>
          <w:p w14:paraId="6CBA05BC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1CBFCDB9" w14:textId="4F543675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Appraisal</w:t>
            </w:r>
          </w:p>
          <w:p w14:paraId="03959240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D54A80C" w14:textId="377AF854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CPD</w:t>
            </w:r>
          </w:p>
          <w:p w14:paraId="6B1B64E3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0514AE37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Partnership</w:t>
            </w:r>
          </w:p>
          <w:p w14:paraId="1FA01749" w14:textId="7777777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95F6EA8" w14:textId="7777777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SEND</w:t>
            </w:r>
          </w:p>
          <w:p w14:paraId="7183EC0C" w14:textId="7777777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D036E8F" w14:textId="77777777" w:rsidR="00581E9C" w:rsidRDefault="00581E9C" w:rsidP="00581E9C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Teaching Assistants</w:t>
            </w:r>
          </w:p>
          <w:p w14:paraId="436B8DF4" w14:textId="7777777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6847E6B" w14:textId="615420E8" w:rsidR="007F4039" w:rsidRDefault="00581E9C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Volunteers</w:t>
            </w:r>
          </w:p>
          <w:p w14:paraId="52FDB752" w14:textId="068E9205" w:rsidR="007F4039" w:rsidRPr="00C37483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</w:tc>
        <w:tc>
          <w:tcPr>
            <w:tcW w:w="2084" w:type="dxa"/>
          </w:tcPr>
          <w:p w14:paraId="3A4D2B4A" w14:textId="77777777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RWM</w:t>
            </w:r>
          </w:p>
          <w:p w14:paraId="1500A829" w14:textId="77777777" w:rsidR="007F4039" w:rsidRDefault="007F4039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0827FE2C" w14:textId="1617400B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Curriculum Overview</w:t>
            </w:r>
          </w:p>
          <w:p w14:paraId="63144AB2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0C7AE2C" w14:textId="14FA5825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Termly Planning</w:t>
            </w:r>
          </w:p>
          <w:p w14:paraId="56315D85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5E43A27" w14:textId="1C8284E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Subject Development</w:t>
            </w:r>
          </w:p>
          <w:p w14:paraId="56ABCAF8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617F219" w14:textId="3EDD9BB9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Teaching &amp; Learning</w:t>
            </w:r>
          </w:p>
          <w:p w14:paraId="7EE87DF8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AE358B2" w14:textId="17965FDE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Curriculum Creativity</w:t>
            </w:r>
          </w:p>
          <w:p w14:paraId="789790D7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AFC4C0C" w14:textId="38358762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Data Outcomes</w:t>
            </w:r>
          </w:p>
          <w:p w14:paraId="358AABFF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0DD26806" w14:textId="1710943C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Outdoor Learning</w:t>
            </w:r>
          </w:p>
          <w:p w14:paraId="72137379" w14:textId="6F41D334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6A6EAE96" w14:textId="65FB67E2" w:rsidR="00C37483" w:rsidRPr="00C37483" w:rsidRDefault="00581E9C" w:rsidP="00C77916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GTMA</w:t>
            </w:r>
          </w:p>
        </w:tc>
        <w:tc>
          <w:tcPr>
            <w:tcW w:w="2084" w:type="dxa"/>
          </w:tcPr>
          <w:p w14:paraId="340DFC10" w14:textId="77777777" w:rsidR="007F4039" w:rsidRDefault="007F4039" w:rsidP="007F4039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RWM</w:t>
            </w:r>
          </w:p>
          <w:p w14:paraId="476D6FBB" w14:textId="77777777" w:rsidR="007F4039" w:rsidRDefault="007F4039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B5F3D8E" w14:textId="492FBCDE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Teaching &amp; Learning</w:t>
            </w:r>
          </w:p>
          <w:p w14:paraId="3F4EFE9B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56A30C8F" w14:textId="5BED7283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Data Outcomes</w:t>
            </w:r>
          </w:p>
          <w:p w14:paraId="59A5E181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F1524DE" w14:textId="45EE3E3F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Monitoring &amp; Evaluation</w:t>
            </w:r>
          </w:p>
          <w:p w14:paraId="5FD6DBF7" w14:textId="50C16DD8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79FCC84" w14:textId="76387ECE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SEND</w:t>
            </w:r>
          </w:p>
          <w:p w14:paraId="70659C0B" w14:textId="052051E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3F2C0CB" w14:textId="2FA1B9A5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GTMA</w:t>
            </w:r>
          </w:p>
          <w:p w14:paraId="6A5BB359" w14:textId="5AFC5750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1DAE8D2E" w14:textId="4C3844CE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Teaching Assistants</w:t>
            </w:r>
          </w:p>
          <w:p w14:paraId="332C9C9D" w14:textId="024CC80B" w:rsidR="00C37483" w:rsidRP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</w:tc>
        <w:tc>
          <w:tcPr>
            <w:tcW w:w="2085" w:type="dxa"/>
          </w:tcPr>
          <w:p w14:paraId="6E374E1A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Behaviour Approach</w:t>
            </w:r>
          </w:p>
          <w:p w14:paraId="75E78B7B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2E69C9B9" w14:textId="4BC8EAE1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Restorative Justice</w:t>
            </w:r>
          </w:p>
          <w:p w14:paraId="5A530409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9495434" w14:textId="4EDEF46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Play Buddies</w:t>
            </w:r>
          </w:p>
          <w:p w14:paraId="3BF64E75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518110FF" w14:textId="10CC9B18" w:rsidR="00C37483" w:rsidRP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</w:tc>
        <w:tc>
          <w:tcPr>
            <w:tcW w:w="2085" w:type="dxa"/>
          </w:tcPr>
          <w:p w14:paraId="3CBE7205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Learning Environment</w:t>
            </w:r>
          </w:p>
          <w:p w14:paraId="13BD4FC2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04B54387" w14:textId="732CAB8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Outdoor Environment</w:t>
            </w:r>
          </w:p>
          <w:p w14:paraId="62A2E284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1E65CC88" w14:textId="60A986BD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School Building</w:t>
            </w:r>
          </w:p>
          <w:p w14:paraId="1FF0DDAD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5F75D7EF" w14:textId="1DD8C456" w:rsidR="00C37483" w:rsidRP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Premises</w:t>
            </w:r>
          </w:p>
        </w:tc>
        <w:tc>
          <w:tcPr>
            <w:tcW w:w="2085" w:type="dxa"/>
          </w:tcPr>
          <w:p w14:paraId="44AF50AB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Pupil Wellbeing</w:t>
            </w:r>
          </w:p>
          <w:p w14:paraId="026C35AF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1B62C52A" w14:textId="767505CB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Staff Wellbeing</w:t>
            </w:r>
          </w:p>
          <w:p w14:paraId="15746F05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7FC1D958" w14:textId="0C5434A6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Child Protection</w:t>
            </w:r>
          </w:p>
          <w:p w14:paraId="0E30F806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5601B53" w14:textId="2ED3CB74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Pupil Premium</w:t>
            </w:r>
          </w:p>
          <w:p w14:paraId="47FC9444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5CDAFD2A" w14:textId="77777777" w:rsidR="00C37483" w:rsidRDefault="00C37483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School Council</w:t>
            </w:r>
          </w:p>
          <w:p w14:paraId="23280522" w14:textId="77777777" w:rsidR="00581E9C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</w:p>
          <w:p w14:paraId="46E9C8BC" w14:textId="51599F13" w:rsidR="00581E9C" w:rsidRPr="00C37483" w:rsidRDefault="00581E9C" w:rsidP="00C37483">
            <w:pPr>
              <w:jc w:val="center"/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C4647" w:themeColor="accent4" w:themeShade="80"/>
                <w:sz w:val="16"/>
                <w:szCs w:val="16"/>
              </w:rPr>
              <w:t>SEND</w:t>
            </w:r>
          </w:p>
        </w:tc>
      </w:tr>
    </w:tbl>
    <w:p w14:paraId="4F34B56B" w14:textId="50884F2D" w:rsidR="00DD0E86" w:rsidRDefault="00DD0E86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48D511EF" w14:textId="61C00E5F" w:rsidR="00D13CCB" w:rsidRPr="0037575A" w:rsidRDefault="002A5A04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Priority 1: </w:t>
      </w:r>
      <w:r w:rsidR="00C34406"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Strategic Leadership</w:t>
      </w:r>
    </w:p>
    <w:p w14:paraId="1A240E01" w14:textId="77777777" w:rsidR="002A5A04" w:rsidRP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have an uncompromising drive in their pursuit of excellence.</w:t>
      </w:r>
    </w:p>
    <w:p w14:paraId="743A0C62" w14:textId="77777777" w:rsidR="002A5A04" w:rsidRP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are highly ambitious of themselves and others and actively seek to remove any barriers to success</w:t>
      </w:r>
    </w:p>
    <w:p w14:paraId="71FA0B80" w14:textId="77777777" w:rsidR="002A5A04" w:rsidRP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have a deep and accurate understanding of the school and work in partnership with all stakeholders</w:t>
      </w:r>
    </w:p>
    <w:p w14:paraId="0F04B5C1" w14:textId="037CC82A" w:rsidR="009C21BC" w:rsidRPr="00194A9A" w:rsidRDefault="002A5A04" w:rsidP="00194A9A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ensure the effective and efficient deployment of financial and other resources</w:t>
      </w:r>
    </w:p>
    <w:p w14:paraId="4EA6E31C" w14:textId="77777777" w:rsidR="005236D3" w:rsidRDefault="005236D3" w:rsidP="005236D3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6FC30785" w14:textId="5A1ABBE3" w:rsidR="005236D3" w:rsidRPr="00CC27AB" w:rsidRDefault="005236D3" w:rsidP="005236D3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 w:rsidRPr="00CC27AB">
        <w:rPr>
          <w:rFonts w:ascii="Arial" w:hAnsi="Arial" w:cs="Arial"/>
          <w:b/>
          <w:color w:val="1C6194" w:themeColor="accent6" w:themeShade="BF"/>
          <w:sz w:val="20"/>
          <w:szCs w:val="20"/>
        </w:rPr>
        <w:t>To provide a strategic vision for reading / writing / maths (especially inclusive of disadvantaged children) ensuring they have a high profile throughout the school and the community</w:t>
      </w:r>
    </w:p>
    <w:p w14:paraId="4D2CE6DB" w14:textId="10A2C462" w:rsidR="005236D3" w:rsidRPr="00CC27AB" w:rsidRDefault="005236D3" w:rsidP="005236D3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</w:p>
    <w:p w14:paraId="4EA13C05" w14:textId="77777777" w:rsidR="005236D3" w:rsidRPr="00CC27AB" w:rsidRDefault="005236D3" w:rsidP="005236D3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 w:rsidRPr="00CC27AB">
        <w:rPr>
          <w:rFonts w:ascii="Arial" w:hAnsi="Arial" w:cs="Arial"/>
          <w:b/>
          <w:color w:val="1C6194" w:themeColor="accent6" w:themeShade="BF"/>
          <w:sz w:val="20"/>
          <w:szCs w:val="20"/>
        </w:rPr>
        <w:t>To ensure leadership and management at all levels is strategic, robust, ambitious, effective and targeted towards whole-school success</w:t>
      </w:r>
    </w:p>
    <w:p w14:paraId="1CC23ACD" w14:textId="4CB7D9EE" w:rsidR="009B20D1" w:rsidRDefault="009B20D1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  <w:bookmarkStart w:id="0" w:name="_GoBack"/>
      <w:bookmarkEnd w:id="0"/>
    </w:p>
    <w:p w14:paraId="60F3E13A" w14:textId="625687C3" w:rsidR="00C34406" w:rsidRPr="0037575A" w:rsidRDefault="00C34406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2: Operational Management</w:t>
      </w:r>
    </w:p>
    <w:p w14:paraId="21BAECCB" w14:textId="77777777" w:rsidR="00C34406" w:rsidRPr="002A5A04" w:rsidRDefault="00C34406" w:rsidP="00C34406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have an uncompromising drive in their pursuit of excellence.</w:t>
      </w:r>
    </w:p>
    <w:p w14:paraId="1B1AF407" w14:textId="77777777" w:rsidR="00C34406" w:rsidRPr="002A5A04" w:rsidRDefault="00C34406" w:rsidP="00C34406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are highly ambitious of themselves and others and actively seek to remove any barriers to success</w:t>
      </w:r>
    </w:p>
    <w:p w14:paraId="74106092" w14:textId="77777777" w:rsidR="00C34406" w:rsidRPr="002A5A04" w:rsidRDefault="00C34406" w:rsidP="00C34406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have a deep and accurate understanding of the school and work in partnership with all stakeholders</w:t>
      </w:r>
    </w:p>
    <w:p w14:paraId="09941A22" w14:textId="1F6A5958" w:rsidR="00B87F05" w:rsidRDefault="00C34406" w:rsidP="00194A9A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All leaders and managers across the school ensure the effective and efficient deployment of financial and other resources</w:t>
      </w:r>
    </w:p>
    <w:p w14:paraId="4DF23D3D" w14:textId="792ABAC1" w:rsidR="005236D3" w:rsidRDefault="005236D3" w:rsidP="005236D3">
      <w:pPr>
        <w:pStyle w:val="Body3"/>
        <w:rPr>
          <w:rFonts w:ascii="Arial" w:hAnsi="Arial" w:cs="Arial"/>
          <w:color w:val="000000" w:themeColor="text1"/>
        </w:rPr>
      </w:pPr>
    </w:p>
    <w:p w14:paraId="774B6716" w14:textId="481A56A1" w:rsidR="005236D3" w:rsidRPr="00CC27AB" w:rsidRDefault="005236D3" w:rsidP="005236D3">
      <w:pPr>
        <w:pStyle w:val="Body3"/>
        <w:rPr>
          <w:rFonts w:ascii="Arial" w:hAnsi="Arial" w:cs="Arial"/>
          <w:b/>
          <w:color w:val="1C6194" w:themeColor="accent6" w:themeShade="BF"/>
        </w:rPr>
      </w:pPr>
      <w:r w:rsidRPr="00CC27AB">
        <w:rPr>
          <w:rFonts w:ascii="Arial" w:hAnsi="Arial" w:cs="Arial"/>
          <w:b/>
          <w:color w:val="1C6194" w:themeColor="accent6" w:themeShade="BF"/>
        </w:rPr>
        <w:t>To ensure operational management at all levels is effective in raising standards throughout the school</w:t>
      </w:r>
    </w:p>
    <w:p w14:paraId="357A41B2" w14:textId="5AF0FF7C" w:rsidR="005236D3" w:rsidRPr="00CC27AB" w:rsidRDefault="005236D3" w:rsidP="005236D3">
      <w:pPr>
        <w:pStyle w:val="Body3"/>
        <w:rPr>
          <w:rFonts w:ascii="Arial" w:hAnsi="Arial" w:cs="Arial"/>
          <w:b/>
          <w:color w:val="1C6194" w:themeColor="accent6" w:themeShade="BF"/>
        </w:rPr>
      </w:pPr>
    </w:p>
    <w:p w14:paraId="6A8623DE" w14:textId="4A4DBA0D" w:rsidR="005236D3" w:rsidRPr="00CC27AB" w:rsidRDefault="00CC27AB" w:rsidP="005236D3">
      <w:pPr>
        <w:pStyle w:val="Body3"/>
        <w:rPr>
          <w:rFonts w:ascii="Arial" w:hAnsi="Arial" w:cs="Arial"/>
          <w:b/>
          <w:color w:val="1C6194" w:themeColor="accent6" w:themeShade="BF"/>
        </w:rPr>
      </w:pPr>
      <w:r w:rsidRPr="00CC27AB">
        <w:rPr>
          <w:rFonts w:ascii="Arial" w:hAnsi="Arial" w:cs="Arial"/>
          <w:b/>
          <w:color w:val="1C6194" w:themeColor="accent6" w:themeShade="BF"/>
        </w:rPr>
        <w:t>To raise performance standards through ensuring procedures for appraisal are embedded within the school</w:t>
      </w:r>
    </w:p>
    <w:p w14:paraId="22E75845" w14:textId="2A66157C" w:rsidR="00CC27AB" w:rsidRPr="00CC27AB" w:rsidRDefault="00CC27AB" w:rsidP="005236D3">
      <w:pPr>
        <w:pStyle w:val="Body3"/>
        <w:rPr>
          <w:rFonts w:ascii="Arial" w:hAnsi="Arial" w:cs="Arial"/>
          <w:b/>
          <w:color w:val="1C6194" w:themeColor="accent6" w:themeShade="BF"/>
        </w:rPr>
      </w:pPr>
    </w:p>
    <w:p w14:paraId="295307B8" w14:textId="61BF7AE5" w:rsidR="00CC27AB" w:rsidRPr="00CC27AB" w:rsidRDefault="00CC27AB" w:rsidP="005236D3">
      <w:pPr>
        <w:pStyle w:val="Body3"/>
        <w:rPr>
          <w:rFonts w:ascii="Arial" w:hAnsi="Arial" w:cs="Arial"/>
          <w:b/>
          <w:color w:val="1C6194" w:themeColor="accent6" w:themeShade="BF"/>
        </w:rPr>
      </w:pPr>
      <w:r w:rsidRPr="00CC27AB">
        <w:rPr>
          <w:rFonts w:ascii="Arial" w:hAnsi="Arial" w:cs="Arial"/>
          <w:b/>
          <w:color w:val="1C6194" w:themeColor="accent6" w:themeShade="BF"/>
        </w:rPr>
        <w:t>To embed the high profile of SEND &amp; disadvantaged pupils</w:t>
      </w:r>
    </w:p>
    <w:p w14:paraId="738FA59F" w14:textId="77777777" w:rsidR="00502983" w:rsidRDefault="00502983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396FEAF7" w14:textId="5ABBD964" w:rsidR="002A5A04" w:rsidRPr="0037575A" w:rsidRDefault="00B87F05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3</w:t>
      </w:r>
      <w:r w:rsidR="002A5A04"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: </w:t>
      </w:r>
      <w:r w:rsidR="00C34406"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Curriculum</w:t>
      </w:r>
    </w:p>
    <w:p w14:paraId="07CC3F76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Teachers provide exceptional learning opportunities that enable all children to make significant and sustained gains</w:t>
      </w:r>
    </w:p>
    <w:p w14:paraId="41AB4E42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Teaching is insightful, skilled, facilitative, accurate and inclusive of all</w:t>
      </w:r>
    </w:p>
    <w:p w14:paraId="63E62340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The curriculum is broad, balanced, creative, motivating, inclusive, challenging and in line with national requirements</w:t>
      </w:r>
    </w:p>
    <w:p w14:paraId="72BBB9F0" w14:textId="35E2CABD" w:rsidR="00581E9C" w:rsidRDefault="00581E9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58887745" w14:textId="135F5168" w:rsidR="00CC27AB" w:rsidRPr="00CC27AB" w:rsidRDefault="00CC27AB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 w:rsidRPr="00CC27AB">
        <w:rPr>
          <w:rFonts w:ascii="Arial" w:hAnsi="Arial" w:cs="Arial"/>
          <w:b/>
          <w:color w:val="1C6194" w:themeColor="accent6" w:themeShade="BF"/>
          <w:sz w:val="20"/>
          <w:szCs w:val="20"/>
        </w:rPr>
        <w:t>To ensure the whole-school curriculum is ambitious, inspirational, motivating, fit for purpose and expertly planned and organised in order to facilitate high pupil success</w:t>
      </w:r>
    </w:p>
    <w:p w14:paraId="79E22DDE" w14:textId="77777777" w:rsidR="00546E37" w:rsidRPr="00546E37" w:rsidRDefault="00546E37">
      <w:pPr>
        <w:rPr>
          <w:rFonts w:ascii="Arial" w:hAnsi="Arial" w:cs="Arial"/>
          <w:b/>
          <w:color w:val="3C4647" w:themeColor="accent4" w:themeShade="80"/>
          <w:sz w:val="16"/>
          <w:szCs w:val="16"/>
        </w:rPr>
      </w:pPr>
    </w:p>
    <w:p w14:paraId="6DA475E2" w14:textId="77777777" w:rsidR="00CC27AB" w:rsidRDefault="00CC27AB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53D85524" w14:textId="4BC8B3BF" w:rsidR="002A5A04" w:rsidRPr="0037575A" w:rsidRDefault="00C3440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4: Quality of Teaching</w:t>
      </w:r>
    </w:p>
    <w:p w14:paraId="7DF11595" w14:textId="77777777" w:rsidR="002A5A04" w:rsidRP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Teachers provide exceptional learning opportunities that enable all children to make significant and sustained gains</w:t>
      </w:r>
    </w:p>
    <w:p w14:paraId="24D5F3FC" w14:textId="77777777" w:rsidR="002A5A04" w:rsidRP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Teaching is insightful, skilled, facilitative, accurate and inclusive of all</w:t>
      </w:r>
    </w:p>
    <w:p w14:paraId="3EFDD1F4" w14:textId="348868F7" w:rsidR="002A5A04" w:rsidRDefault="002A5A04" w:rsidP="002A5A04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2A5A04">
        <w:rPr>
          <w:rFonts w:ascii="Arial" w:hAnsi="Arial" w:cs="Arial"/>
          <w:color w:val="000000" w:themeColor="text1"/>
        </w:rPr>
        <w:t>The curriculum is broad, balanced, creative, motivating, inclusive, challenging an in line with national requirements</w:t>
      </w:r>
    </w:p>
    <w:p w14:paraId="57B87B55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make substantial and sustained progress in all areas throughout their time at school from differing starting points</w:t>
      </w:r>
    </w:p>
    <w:p w14:paraId="5B6045DE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 xml:space="preserve">Children achieve their potential reaching standards that are both expected and above that seen nationally </w:t>
      </w:r>
    </w:p>
    <w:p w14:paraId="57A36345" w14:textId="16A6CEE2" w:rsidR="00581E9C" w:rsidRDefault="00581E9C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2F4B8B70" w14:textId="2C456384" w:rsidR="00194A9A" w:rsidRPr="00CC27AB" w:rsidRDefault="00CC27AB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 w:rsidRPr="00CC27AB">
        <w:rPr>
          <w:rFonts w:ascii="Arial" w:hAnsi="Arial" w:cs="Arial"/>
          <w:b/>
          <w:color w:val="1C6194" w:themeColor="accent6" w:themeShade="BF"/>
          <w:sz w:val="20"/>
          <w:szCs w:val="20"/>
        </w:rPr>
        <w:t>To ensure the quality of teaching at all levels is consistently enabling high pupil achievement</w:t>
      </w:r>
    </w:p>
    <w:p w14:paraId="2BDA80FD" w14:textId="77777777" w:rsidR="00CC27AB" w:rsidRDefault="00CC27AB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4C0E71C3" w14:textId="666E2DA8" w:rsidR="002A5A04" w:rsidRPr="0037575A" w:rsidRDefault="00C3440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5</w:t>
      </w:r>
      <w:r w:rsidR="002A5A04"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 xml:space="preserve">: </w:t>
      </w: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Behaviour</w:t>
      </w:r>
    </w:p>
    <w:p w14:paraId="41BFFA46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understand how their education equips them with the behaviours and attitudes necessary for success in their next stage of education and for their adult life</w:t>
      </w:r>
    </w:p>
    <w:p w14:paraId="7CF11BC7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work hard with the school to keep safe in the real world and online, maintain a healthy lifestyle and prevent all forms of bullying</w:t>
      </w:r>
    </w:p>
    <w:p w14:paraId="48C3A504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value their education and rarely miss a day at school</w:t>
      </w:r>
    </w:p>
    <w:p w14:paraId="2E1606D8" w14:textId="77777777" w:rsidR="00B87F05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Children’s spiritual, moral, social and cultural development equips them to be thoughtful, caring and active citizens in school and in wider society</w:t>
      </w:r>
    </w:p>
    <w:p w14:paraId="44485319" w14:textId="39EF582A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B87F05">
        <w:rPr>
          <w:rFonts w:ascii="Arial" w:hAnsi="Arial" w:cs="Arial"/>
          <w:color w:val="000000" w:themeColor="text1"/>
        </w:rPr>
        <w:t>Children have high personal aspirations, are forward-looking and empowered to take responsibility for shaping their own future learning experiences</w:t>
      </w:r>
    </w:p>
    <w:p w14:paraId="149E70E2" w14:textId="10255890" w:rsidR="003B5399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B87F05">
        <w:rPr>
          <w:rFonts w:ascii="Arial" w:hAnsi="Arial" w:cs="Arial"/>
          <w:color w:val="000000" w:themeColor="text1"/>
        </w:rPr>
        <w:t>Children acquire skills that will enable them to succeed on their life-long journey</w:t>
      </w:r>
    </w:p>
    <w:p w14:paraId="593A70D2" w14:textId="4F24A5FE" w:rsidR="00581E9C" w:rsidRDefault="00581E9C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4C00E9F3" w14:textId="328D3070" w:rsidR="00CC27AB" w:rsidRPr="0037575A" w:rsidRDefault="00CC27AB" w:rsidP="00C34406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 w:rsidRPr="0037575A">
        <w:rPr>
          <w:rFonts w:ascii="Arial" w:hAnsi="Arial" w:cs="Arial"/>
          <w:b/>
          <w:color w:val="1C6194" w:themeColor="accent6" w:themeShade="BF"/>
          <w:sz w:val="20"/>
          <w:szCs w:val="20"/>
        </w:rPr>
        <w:t xml:space="preserve">To </w:t>
      </w:r>
      <w:r w:rsidR="0037575A" w:rsidRPr="0037575A">
        <w:rPr>
          <w:rFonts w:ascii="Arial" w:hAnsi="Arial" w:cs="Arial"/>
          <w:b/>
          <w:color w:val="1C6194" w:themeColor="accent6" w:themeShade="BF"/>
          <w:sz w:val="20"/>
          <w:szCs w:val="20"/>
        </w:rPr>
        <w:t>embed systems for whole-school personal development that ensure children are socially adept and equipped</w:t>
      </w:r>
    </w:p>
    <w:p w14:paraId="1246AE51" w14:textId="77777777" w:rsidR="009764DB" w:rsidRDefault="009764DB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74BA1675" w14:textId="0F7B8FC2" w:rsidR="00C34406" w:rsidRPr="0037575A" w:rsidRDefault="00C34406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6: Environment</w:t>
      </w:r>
    </w:p>
    <w:p w14:paraId="14123F14" w14:textId="29169FD2" w:rsidR="003B5399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All leaders and managers across the school ensure the effective and efficient deployment of financial and other resources</w:t>
      </w:r>
    </w:p>
    <w:p w14:paraId="63FDF62F" w14:textId="77777777" w:rsidR="0037575A" w:rsidRPr="00B87F05" w:rsidRDefault="0037575A" w:rsidP="0037575A">
      <w:pPr>
        <w:pStyle w:val="Body3"/>
        <w:ind w:left="720"/>
        <w:rPr>
          <w:rFonts w:ascii="Arial" w:hAnsi="Arial" w:cs="Arial"/>
          <w:color w:val="000000" w:themeColor="text1"/>
          <w:lang w:val="en-GB"/>
        </w:rPr>
      </w:pPr>
    </w:p>
    <w:p w14:paraId="4E307407" w14:textId="06185246" w:rsidR="00581E9C" w:rsidRPr="0037575A" w:rsidRDefault="0037575A" w:rsidP="00C34406">
      <w:pPr>
        <w:rPr>
          <w:rFonts w:ascii="Arial" w:hAnsi="Arial" w:cs="Arial"/>
          <w:b/>
          <w:color w:val="1C6194" w:themeColor="accent6" w:themeShade="BF"/>
          <w:sz w:val="20"/>
          <w:szCs w:val="20"/>
        </w:rPr>
      </w:pPr>
      <w:r>
        <w:rPr>
          <w:rFonts w:ascii="Arial" w:hAnsi="Arial" w:cs="Arial"/>
          <w:b/>
          <w:color w:val="1C6194" w:themeColor="accent6" w:themeShade="BF"/>
          <w:sz w:val="20"/>
          <w:szCs w:val="20"/>
        </w:rPr>
        <w:t xml:space="preserve">To ensure that all environments throughout the school (internal / external / learning) are enabling children to succeed </w:t>
      </w:r>
    </w:p>
    <w:p w14:paraId="3803B847" w14:textId="77777777" w:rsidR="00F840E0" w:rsidRDefault="00F840E0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</w:rPr>
      </w:pPr>
    </w:p>
    <w:p w14:paraId="28AE42A9" w14:textId="51D5EC97" w:rsidR="00C34406" w:rsidRPr="0037575A" w:rsidRDefault="00C34406" w:rsidP="00C34406">
      <w:pPr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</w:pPr>
      <w:r w:rsidRPr="0037575A">
        <w:rPr>
          <w:rFonts w:ascii="Arial" w:hAnsi="Arial" w:cs="Arial"/>
          <w:b/>
          <w:color w:val="3C4647" w:themeColor="accent4" w:themeShade="80"/>
          <w:sz w:val="24"/>
          <w:szCs w:val="24"/>
          <w:u w:val="single"/>
        </w:rPr>
        <w:t>Priority 7: Wellbeing</w:t>
      </w:r>
    </w:p>
    <w:p w14:paraId="27496DA0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understand how their education equips them with the behaviours and attitudes necessary for success in their next stage of education and for their adult life</w:t>
      </w:r>
    </w:p>
    <w:p w14:paraId="46FF5AFB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work hard with the school to keep safe in the real world and online, maintain a healthy lifestyle and prevent all forms of bullying</w:t>
      </w:r>
    </w:p>
    <w:p w14:paraId="4D523071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 value their education and rarely miss a day at school</w:t>
      </w:r>
    </w:p>
    <w:p w14:paraId="6519300C" w14:textId="77777777" w:rsidR="003B5399" w:rsidRPr="00B87F05" w:rsidRDefault="00A17F20" w:rsidP="00B87F05">
      <w:pPr>
        <w:pStyle w:val="Body3"/>
        <w:numPr>
          <w:ilvl w:val="0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B87F05">
        <w:rPr>
          <w:rFonts w:ascii="Arial" w:hAnsi="Arial" w:cs="Arial"/>
          <w:color w:val="000000" w:themeColor="text1"/>
          <w:lang w:val="en-GB"/>
        </w:rPr>
        <w:t>Children’s spiritual, moral, social and cultural development equips them to be thoughtful, caring and active citizens in school and in wider society</w:t>
      </w:r>
    </w:p>
    <w:p w14:paraId="263FC320" w14:textId="77777777" w:rsidR="0037575A" w:rsidRDefault="0037575A" w:rsidP="002A5A04">
      <w:pPr>
        <w:pStyle w:val="Body3"/>
        <w:rPr>
          <w:rFonts w:ascii="Arial" w:hAnsi="Arial" w:cs="Arial"/>
          <w:b/>
          <w:color w:val="1C6194" w:themeColor="accent6" w:themeShade="BF"/>
        </w:rPr>
      </w:pPr>
    </w:p>
    <w:p w14:paraId="5170DE8F" w14:textId="0176D46D" w:rsidR="00534EFC" w:rsidRPr="0037575A" w:rsidRDefault="0037575A" w:rsidP="002A5A04">
      <w:pPr>
        <w:pStyle w:val="Body3"/>
        <w:rPr>
          <w:rFonts w:ascii="Arial" w:hAnsi="Arial" w:cs="Arial"/>
          <w:b/>
          <w:color w:val="1C6194" w:themeColor="accent6" w:themeShade="BF"/>
        </w:rPr>
      </w:pPr>
      <w:r>
        <w:rPr>
          <w:rFonts w:ascii="Arial" w:hAnsi="Arial" w:cs="Arial"/>
          <w:b/>
          <w:color w:val="1C6194" w:themeColor="accent6" w:themeShade="BF"/>
        </w:rPr>
        <w:t>To place the wellbeing of the whole-school community at the centre of core-business ensuring personal, social, health, emotional and academic success</w:t>
      </w:r>
    </w:p>
    <w:p w14:paraId="1F002962" w14:textId="50050FA9" w:rsidR="00855118" w:rsidRDefault="00855118"/>
    <w:p w14:paraId="11E62452" w14:textId="3E19415A" w:rsidR="00C77916" w:rsidRDefault="00C77916" w:rsidP="00345652">
      <w:pPr>
        <w:pStyle w:val="Body3"/>
        <w:rPr>
          <w:rFonts w:ascii="Arial" w:hAnsi="Arial" w:cs="Arial"/>
          <w:color w:val="000000" w:themeColor="text1"/>
        </w:rPr>
      </w:pPr>
    </w:p>
    <w:sectPr w:rsidR="00C77916" w:rsidSect="00194A9A">
      <w:footerReference w:type="default" r:id="rId9"/>
      <w:pgSz w:w="15840" w:h="12240" w:orient="landscape"/>
      <w:pgMar w:top="567" w:right="672" w:bottom="568" w:left="567" w:header="432" w:footer="763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51FB" w14:textId="77777777" w:rsidR="005236D3" w:rsidRDefault="005236D3">
      <w:r>
        <w:separator/>
      </w:r>
    </w:p>
  </w:endnote>
  <w:endnote w:type="continuationSeparator" w:id="0">
    <w:p w14:paraId="5CA7A2B9" w14:textId="77777777" w:rsidR="005236D3" w:rsidRDefault="0052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C4647" w:themeColor="accent4" w:themeShade="80"/>
      </w:rPr>
      <w:id w:val="1038629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0A551" w14:textId="05113D9D" w:rsidR="005236D3" w:rsidRPr="00E26040" w:rsidRDefault="005236D3">
        <w:pPr>
          <w:pStyle w:val="Footer"/>
          <w:rPr>
            <w:color w:val="3C4647" w:themeColor="accent4" w:themeShade="80"/>
          </w:rPr>
        </w:pPr>
        <w:r w:rsidRPr="00E26040">
          <w:rPr>
            <w:color w:val="3C4647" w:themeColor="accent4" w:themeShade="80"/>
          </w:rPr>
          <w:fldChar w:fldCharType="begin"/>
        </w:r>
        <w:r w:rsidRPr="00E26040">
          <w:rPr>
            <w:color w:val="3C4647" w:themeColor="accent4" w:themeShade="80"/>
          </w:rPr>
          <w:instrText xml:space="preserve"> PAGE   \* MERGEFORMAT </w:instrText>
        </w:r>
        <w:r w:rsidRPr="00E26040">
          <w:rPr>
            <w:color w:val="3C4647" w:themeColor="accent4" w:themeShade="80"/>
          </w:rPr>
          <w:fldChar w:fldCharType="separate"/>
        </w:r>
        <w:r w:rsidR="0037575A">
          <w:rPr>
            <w:noProof/>
            <w:color w:val="3C4647" w:themeColor="accent4" w:themeShade="80"/>
          </w:rPr>
          <w:t>3</w:t>
        </w:r>
        <w:r w:rsidRPr="00E26040">
          <w:rPr>
            <w:noProof/>
            <w:color w:val="3C4647" w:themeColor="accent4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9D95" w14:textId="77777777" w:rsidR="005236D3" w:rsidRDefault="005236D3">
      <w:r>
        <w:separator/>
      </w:r>
    </w:p>
  </w:footnote>
  <w:footnote w:type="continuationSeparator" w:id="0">
    <w:p w14:paraId="094F6D3A" w14:textId="77777777" w:rsidR="005236D3" w:rsidRDefault="0052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777"/>
    <w:multiLevelType w:val="hybridMultilevel"/>
    <w:tmpl w:val="BD1A1810"/>
    <w:lvl w:ilvl="0" w:tplc="8C9C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4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2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8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A5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6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E5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C3E5B54"/>
    <w:multiLevelType w:val="multilevel"/>
    <w:tmpl w:val="DC3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CF3B5A"/>
    <w:multiLevelType w:val="hybridMultilevel"/>
    <w:tmpl w:val="48CE62FE"/>
    <w:lvl w:ilvl="0" w:tplc="19F0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48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98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41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C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2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59E0F0D"/>
    <w:multiLevelType w:val="hybridMultilevel"/>
    <w:tmpl w:val="42E81AD6"/>
    <w:lvl w:ilvl="0" w:tplc="63BE09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71074"/>
    <w:multiLevelType w:val="hybridMultilevel"/>
    <w:tmpl w:val="4E2A2280"/>
    <w:lvl w:ilvl="0" w:tplc="63483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56097"/>
    <w:multiLevelType w:val="hybridMultilevel"/>
    <w:tmpl w:val="C50CD67C"/>
    <w:lvl w:ilvl="0" w:tplc="9D32189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8B4"/>
    <w:multiLevelType w:val="hybridMultilevel"/>
    <w:tmpl w:val="D73CB01C"/>
    <w:lvl w:ilvl="0" w:tplc="CBE8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9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A3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00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0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E4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69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9A569F5"/>
    <w:multiLevelType w:val="hybridMultilevel"/>
    <w:tmpl w:val="C2A0263E"/>
    <w:lvl w:ilvl="0" w:tplc="B10CA89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76E53"/>
    <w:multiLevelType w:val="hybridMultilevel"/>
    <w:tmpl w:val="4A805E34"/>
    <w:lvl w:ilvl="0" w:tplc="402A20B0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7010A"/>
    <w:multiLevelType w:val="hybridMultilevel"/>
    <w:tmpl w:val="1274610A"/>
    <w:lvl w:ilvl="0" w:tplc="197E5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AC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2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A8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64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A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CF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07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870338"/>
    <w:multiLevelType w:val="hybridMultilevel"/>
    <w:tmpl w:val="7960FD76"/>
    <w:lvl w:ilvl="0" w:tplc="43B85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339CC"/>
    <w:multiLevelType w:val="hybridMultilevel"/>
    <w:tmpl w:val="DB1C620E"/>
    <w:lvl w:ilvl="0" w:tplc="4080D5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497"/>
    <w:multiLevelType w:val="hybridMultilevel"/>
    <w:tmpl w:val="F8BE1366"/>
    <w:lvl w:ilvl="0" w:tplc="AB00D0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16C5"/>
    <w:multiLevelType w:val="hybridMultilevel"/>
    <w:tmpl w:val="F3F0F444"/>
    <w:lvl w:ilvl="0" w:tplc="8E8621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11D7E"/>
    <w:multiLevelType w:val="hybridMultilevel"/>
    <w:tmpl w:val="4C9EC8C0"/>
    <w:lvl w:ilvl="0" w:tplc="B10CA89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20178"/>
    <w:multiLevelType w:val="hybridMultilevel"/>
    <w:tmpl w:val="A14EB4F2"/>
    <w:lvl w:ilvl="0" w:tplc="CB1C73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F5C1A"/>
    <w:multiLevelType w:val="multilevel"/>
    <w:tmpl w:val="469E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103DB"/>
    <w:multiLevelType w:val="hybridMultilevel"/>
    <w:tmpl w:val="2F1E1322"/>
    <w:lvl w:ilvl="0" w:tplc="B10CA89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D01D3"/>
    <w:multiLevelType w:val="multilevel"/>
    <w:tmpl w:val="3D2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77798"/>
    <w:multiLevelType w:val="hybridMultilevel"/>
    <w:tmpl w:val="647A157E"/>
    <w:lvl w:ilvl="0" w:tplc="B92E8ABA">
      <w:start w:val="23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4679"/>
    <w:multiLevelType w:val="hybridMultilevel"/>
    <w:tmpl w:val="63B6B730"/>
    <w:lvl w:ilvl="0" w:tplc="23942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7D5F"/>
    <w:multiLevelType w:val="hybridMultilevel"/>
    <w:tmpl w:val="D2F451C0"/>
    <w:lvl w:ilvl="0" w:tplc="8006D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B7BD0"/>
    <w:multiLevelType w:val="hybridMultilevel"/>
    <w:tmpl w:val="5790BB46"/>
    <w:lvl w:ilvl="0" w:tplc="F36E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2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C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2F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CB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2D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4F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82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C93009"/>
    <w:multiLevelType w:val="hybridMultilevel"/>
    <w:tmpl w:val="01349EC0"/>
    <w:lvl w:ilvl="0" w:tplc="D1149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A1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2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6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C3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8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E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ED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E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8"/>
  </w:num>
  <w:num w:numId="13">
    <w:abstractNumId w:val="25"/>
  </w:num>
  <w:num w:numId="14">
    <w:abstractNumId w:val="22"/>
  </w:num>
  <w:num w:numId="15">
    <w:abstractNumId w:val="13"/>
  </w:num>
  <w:num w:numId="16">
    <w:abstractNumId w:val="20"/>
  </w:num>
  <w:num w:numId="17">
    <w:abstractNumId w:val="12"/>
  </w:num>
  <w:num w:numId="18">
    <w:abstractNumId w:val="32"/>
  </w:num>
  <w:num w:numId="19">
    <w:abstractNumId w:val="10"/>
  </w:num>
  <w:num w:numId="20">
    <w:abstractNumId w:val="33"/>
  </w:num>
  <w:num w:numId="21">
    <w:abstractNumId w:val="19"/>
  </w:num>
  <w:num w:numId="22">
    <w:abstractNumId w:val="16"/>
  </w:num>
  <w:num w:numId="23">
    <w:abstractNumId w:val="24"/>
  </w:num>
  <w:num w:numId="24">
    <w:abstractNumId w:val="17"/>
  </w:num>
  <w:num w:numId="25">
    <w:abstractNumId w:val="28"/>
  </w:num>
  <w:num w:numId="26">
    <w:abstractNumId w:val="11"/>
  </w:num>
  <w:num w:numId="27">
    <w:abstractNumId w:val="26"/>
  </w:num>
  <w:num w:numId="28">
    <w:abstractNumId w:val="23"/>
  </w:num>
  <w:num w:numId="29">
    <w:abstractNumId w:val="31"/>
  </w:num>
  <w:num w:numId="30">
    <w:abstractNumId w:val="14"/>
  </w:num>
  <w:num w:numId="31">
    <w:abstractNumId w:val="21"/>
  </w:num>
  <w:num w:numId="32">
    <w:abstractNumId w:val="15"/>
  </w:num>
  <w:num w:numId="33">
    <w:abstractNumId w:val="2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4"/>
    <w:rsid w:val="0000236B"/>
    <w:rsid w:val="00014D14"/>
    <w:rsid w:val="00023A86"/>
    <w:rsid w:val="00032D2E"/>
    <w:rsid w:val="00032DA9"/>
    <w:rsid w:val="0003340C"/>
    <w:rsid w:val="00041612"/>
    <w:rsid w:val="00054018"/>
    <w:rsid w:val="00055353"/>
    <w:rsid w:val="00056D87"/>
    <w:rsid w:val="0008629D"/>
    <w:rsid w:val="00090258"/>
    <w:rsid w:val="00095D99"/>
    <w:rsid w:val="000B2C45"/>
    <w:rsid w:val="000C2800"/>
    <w:rsid w:val="000C6CBD"/>
    <w:rsid w:val="000D73B3"/>
    <w:rsid w:val="000E19DD"/>
    <w:rsid w:val="000E3676"/>
    <w:rsid w:val="000F1555"/>
    <w:rsid w:val="000F2D4C"/>
    <w:rsid w:val="000F54A8"/>
    <w:rsid w:val="00103F28"/>
    <w:rsid w:val="00106F28"/>
    <w:rsid w:val="00110B11"/>
    <w:rsid w:val="0011482F"/>
    <w:rsid w:val="00115DF0"/>
    <w:rsid w:val="00124B74"/>
    <w:rsid w:val="001506B5"/>
    <w:rsid w:val="00165940"/>
    <w:rsid w:val="00185DE1"/>
    <w:rsid w:val="00194A9A"/>
    <w:rsid w:val="001A0CFC"/>
    <w:rsid w:val="001A177E"/>
    <w:rsid w:val="001B5DD6"/>
    <w:rsid w:val="001B7ECE"/>
    <w:rsid w:val="001D4621"/>
    <w:rsid w:val="001E0F58"/>
    <w:rsid w:val="001E5725"/>
    <w:rsid w:val="001F7952"/>
    <w:rsid w:val="0020150C"/>
    <w:rsid w:val="00215FEE"/>
    <w:rsid w:val="00232A98"/>
    <w:rsid w:val="002353AE"/>
    <w:rsid w:val="00236BC3"/>
    <w:rsid w:val="0024241E"/>
    <w:rsid w:val="0025382D"/>
    <w:rsid w:val="00263CD6"/>
    <w:rsid w:val="002734D5"/>
    <w:rsid w:val="002915FF"/>
    <w:rsid w:val="00294DDA"/>
    <w:rsid w:val="002A5A04"/>
    <w:rsid w:val="002C5E47"/>
    <w:rsid w:val="002E2468"/>
    <w:rsid w:val="002F3C2C"/>
    <w:rsid w:val="003069B8"/>
    <w:rsid w:val="003155F2"/>
    <w:rsid w:val="00327127"/>
    <w:rsid w:val="003406A2"/>
    <w:rsid w:val="00344702"/>
    <w:rsid w:val="00345652"/>
    <w:rsid w:val="0034654D"/>
    <w:rsid w:val="003472D3"/>
    <w:rsid w:val="00347D36"/>
    <w:rsid w:val="00352D8C"/>
    <w:rsid w:val="003664BA"/>
    <w:rsid w:val="0037575A"/>
    <w:rsid w:val="0038220B"/>
    <w:rsid w:val="0038492A"/>
    <w:rsid w:val="003A281D"/>
    <w:rsid w:val="003A3524"/>
    <w:rsid w:val="003A6604"/>
    <w:rsid w:val="003B5399"/>
    <w:rsid w:val="003B638F"/>
    <w:rsid w:val="003C147D"/>
    <w:rsid w:val="003D0DDD"/>
    <w:rsid w:val="003D1CC6"/>
    <w:rsid w:val="003E0703"/>
    <w:rsid w:val="00403056"/>
    <w:rsid w:val="00403360"/>
    <w:rsid w:val="004038E4"/>
    <w:rsid w:val="00415B12"/>
    <w:rsid w:val="0042292E"/>
    <w:rsid w:val="00426A74"/>
    <w:rsid w:val="00453240"/>
    <w:rsid w:val="00455CCD"/>
    <w:rsid w:val="004667E9"/>
    <w:rsid w:val="0047751F"/>
    <w:rsid w:val="0049192E"/>
    <w:rsid w:val="004A1058"/>
    <w:rsid w:val="004A691A"/>
    <w:rsid w:val="004A73F1"/>
    <w:rsid w:val="004E026A"/>
    <w:rsid w:val="004E11EF"/>
    <w:rsid w:val="004F01CF"/>
    <w:rsid w:val="005025CC"/>
    <w:rsid w:val="00502983"/>
    <w:rsid w:val="00503C2A"/>
    <w:rsid w:val="0051386E"/>
    <w:rsid w:val="00520261"/>
    <w:rsid w:val="005236D3"/>
    <w:rsid w:val="005278C5"/>
    <w:rsid w:val="00527E3A"/>
    <w:rsid w:val="00534EFC"/>
    <w:rsid w:val="005469D0"/>
    <w:rsid w:val="00546E37"/>
    <w:rsid w:val="00550330"/>
    <w:rsid w:val="00557008"/>
    <w:rsid w:val="00557921"/>
    <w:rsid w:val="00565262"/>
    <w:rsid w:val="00571F1D"/>
    <w:rsid w:val="0057544E"/>
    <w:rsid w:val="005773F5"/>
    <w:rsid w:val="00581E9C"/>
    <w:rsid w:val="00584E81"/>
    <w:rsid w:val="00593FC4"/>
    <w:rsid w:val="00596BFE"/>
    <w:rsid w:val="00596D6F"/>
    <w:rsid w:val="005A3FD5"/>
    <w:rsid w:val="005D29DF"/>
    <w:rsid w:val="005D56E2"/>
    <w:rsid w:val="005D5835"/>
    <w:rsid w:val="005F6B4F"/>
    <w:rsid w:val="0060183F"/>
    <w:rsid w:val="006040E8"/>
    <w:rsid w:val="006137D1"/>
    <w:rsid w:val="00624448"/>
    <w:rsid w:val="006313FB"/>
    <w:rsid w:val="00664D49"/>
    <w:rsid w:val="00677FD7"/>
    <w:rsid w:val="00691E33"/>
    <w:rsid w:val="006957E2"/>
    <w:rsid w:val="006B15AA"/>
    <w:rsid w:val="006B5C20"/>
    <w:rsid w:val="006D1147"/>
    <w:rsid w:val="006D74DB"/>
    <w:rsid w:val="006F454B"/>
    <w:rsid w:val="007017BF"/>
    <w:rsid w:val="00702E09"/>
    <w:rsid w:val="0070301C"/>
    <w:rsid w:val="00712885"/>
    <w:rsid w:val="00727ECF"/>
    <w:rsid w:val="00737A63"/>
    <w:rsid w:val="00745118"/>
    <w:rsid w:val="00760700"/>
    <w:rsid w:val="007A2CAD"/>
    <w:rsid w:val="007B4ED5"/>
    <w:rsid w:val="007C4060"/>
    <w:rsid w:val="007D26A4"/>
    <w:rsid w:val="007D2A2E"/>
    <w:rsid w:val="007E228D"/>
    <w:rsid w:val="007E2CE5"/>
    <w:rsid w:val="007F2AD1"/>
    <w:rsid w:val="007F3290"/>
    <w:rsid w:val="007F4039"/>
    <w:rsid w:val="0081712A"/>
    <w:rsid w:val="0083027B"/>
    <w:rsid w:val="00831A06"/>
    <w:rsid w:val="00831F96"/>
    <w:rsid w:val="00835547"/>
    <w:rsid w:val="00852E98"/>
    <w:rsid w:val="008545BE"/>
    <w:rsid w:val="00855118"/>
    <w:rsid w:val="00856B5E"/>
    <w:rsid w:val="00864748"/>
    <w:rsid w:val="008674D1"/>
    <w:rsid w:val="008744E5"/>
    <w:rsid w:val="00875303"/>
    <w:rsid w:val="00875D7B"/>
    <w:rsid w:val="008849C5"/>
    <w:rsid w:val="008851BD"/>
    <w:rsid w:val="008B1232"/>
    <w:rsid w:val="008B2915"/>
    <w:rsid w:val="008B3C66"/>
    <w:rsid w:val="008D0FEF"/>
    <w:rsid w:val="008D10A7"/>
    <w:rsid w:val="008D59E9"/>
    <w:rsid w:val="008E02CF"/>
    <w:rsid w:val="008E7187"/>
    <w:rsid w:val="008F2C72"/>
    <w:rsid w:val="008F3480"/>
    <w:rsid w:val="00904CD2"/>
    <w:rsid w:val="0091211B"/>
    <w:rsid w:val="00922172"/>
    <w:rsid w:val="0093169A"/>
    <w:rsid w:val="00936225"/>
    <w:rsid w:val="009404A5"/>
    <w:rsid w:val="009428B8"/>
    <w:rsid w:val="00962189"/>
    <w:rsid w:val="00963516"/>
    <w:rsid w:val="009703CF"/>
    <w:rsid w:val="00973F88"/>
    <w:rsid w:val="009764DB"/>
    <w:rsid w:val="00992270"/>
    <w:rsid w:val="009931AA"/>
    <w:rsid w:val="009B20D1"/>
    <w:rsid w:val="009B6375"/>
    <w:rsid w:val="009C21BC"/>
    <w:rsid w:val="009C5D87"/>
    <w:rsid w:val="009D1493"/>
    <w:rsid w:val="009E25C2"/>
    <w:rsid w:val="009E61F6"/>
    <w:rsid w:val="009F4E0C"/>
    <w:rsid w:val="00A17F20"/>
    <w:rsid w:val="00A27673"/>
    <w:rsid w:val="00A35BE4"/>
    <w:rsid w:val="00A40851"/>
    <w:rsid w:val="00A44B9C"/>
    <w:rsid w:val="00A44CAA"/>
    <w:rsid w:val="00A604B1"/>
    <w:rsid w:val="00A80D62"/>
    <w:rsid w:val="00A82798"/>
    <w:rsid w:val="00A97C53"/>
    <w:rsid w:val="00AA431A"/>
    <w:rsid w:val="00AC5A63"/>
    <w:rsid w:val="00AC64E3"/>
    <w:rsid w:val="00AD2407"/>
    <w:rsid w:val="00AD257F"/>
    <w:rsid w:val="00AE25E6"/>
    <w:rsid w:val="00B232A2"/>
    <w:rsid w:val="00B31ED1"/>
    <w:rsid w:val="00B45DC6"/>
    <w:rsid w:val="00B572FE"/>
    <w:rsid w:val="00B65A16"/>
    <w:rsid w:val="00B6750A"/>
    <w:rsid w:val="00B75773"/>
    <w:rsid w:val="00B87F05"/>
    <w:rsid w:val="00BB5523"/>
    <w:rsid w:val="00BB70F4"/>
    <w:rsid w:val="00BD06AF"/>
    <w:rsid w:val="00BD2D8A"/>
    <w:rsid w:val="00BD65B4"/>
    <w:rsid w:val="00BE5914"/>
    <w:rsid w:val="00C24483"/>
    <w:rsid w:val="00C27116"/>
    <w:rsid w:val="00C304B0"/>
    <w:rsid w:val="00C34406"/>
    <w:rsid w:val="00C37483"/>
    <w:rsid w:val="00C37CCC"/>
    <w:rsid w:val="00C4397E"/>
    <w:rsid w:val="00C45D28"/>
    <w:rsid w:val="00C54F76"/>
    <w:rsid w:val="00C667C7"/>
    <w:rsid w:val="00C77916"/>
    <w:rsid w:val="00C81C04"/>
    <w:rsid w:val="00C93715"/>
    <w:rsid w:val="00C96525"/>
    <w:rsid w:val="00CB1724"/>
    <w:rsid w:val="00CB2174"/>
    <w:rsid w:val="00CB2B89"/>
    <w:rsid w:val="00CB5415"/>
    <w:rsid w:val="00CC27AB"/>
    <w:rsid w:val="00CD0C96"/>
    <w:rsid w:val="00CE2BD6"/>
    <w:rsid w:val="00CE59F3"/>
    <w:rsid w:val="00CE6B2B"/>
    <w:rsid w:val="00D121ED"/>
    <w:rsid w:val="00D13CCB"/>
    <w:rsid w:val="00D1758D"/>
    <w:rsid w:val="00D24C10"/>
    <w:rsid w:val="00D27B23"/>
    <w:rsid w:val="00D36E75"/>
    <w:rsid w:val="00D37B4D"/>
    <w:rsid w:val="00D37C9E"/>
    <w:rsid w:val="00D45D09"/>
    <w:rsid w:val="00D520E8"/>
    <w:rsid w:val="00D53205"/>
    <w:rsid w:val="00D9450D"/>
    <w:rsid w:val="00D9747C"/>
    <w:rsid w:val="00DA59A7"/>
    <w:rsid w:val="00DD0E86"/>
    <w:rsid w:val="00DD6192"/>
    <w:rsid w:val="00E0569A"/>
    <w:rsid w:val="00E11EA5"/>
    <w:rsid w:val="00E21DD5"/>
    <w:rsid w:val="00E26040"/>
    <w:rsid w:val="00E263CD"/>
    <w:rsid w:val="00E41743"/>
    <w:rsid w:val="00E608AB"/>
    <w:rsid w:val="00E61F9C"/>
    <w:rsid w:val="00E64A81"/>
    <w:rsid w:val="00E761AA"/>
    <w:rsid w:val="00E86B39"/>
    <w:rsid w:val="00E91795"/>
    <w:rsid w:val="00EB6FF5"/>
    <w:rsid w:val="00ED4770"/>
    <w:rsid w:val="00EE2532"/>
    <w:rsid w:val="00EE506F"/>
    <w:rsid w:val="00F06C38"/>
    <w:rsid w:val="00F1222A"/>
    <w:rsid w:val="00F15A2E"/>
    <w:rsid w:val="00F450FE"/>
    <w:rsid w:val="00F6705C"/>
    <w:rsid w:val="00F7110B"/>
    <w:rsid w:val="00F83006"/>
    <w:rsid w:val="00F840E0"/>
    <w:rsid w:val="00F9749D"/>
    <w:rsid w:val="00FD0D04"/>
    <w:rsid w:val="00FE0CC0"/>
    <w:rsid w:val="00FE4D12"/>
    <w:rsid w:val="00FE6FAB"/>
    <w:rsid w:val="00FF423E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F93C"/>
  <w15:docId w15:val="{3A3A21E0-9891-4D67-949F-194AD03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373545" w:themeColor="text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73545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73545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73545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73545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7354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73545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73545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73545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Body3">
    <w:name w:val="Body 3"/>
    <w:rsid w:val="002A5A04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sz w:val="20"/>
      <w:szCs w:val="20"/>
      <w:bdr w:val="nil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63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C5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DD0E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BD16-1660-4017-9E0D-45898D80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Whitfield</dc:creator>
  <cp:lastModifiedBy>JWhitfield</cp:lastModifiedBy>
  <cp:revision>4</cp:revision>
  <cp:lastPrinted>2021-09-28T07:19:00Z</cp:lastPrinted>
  <dcterms:created xsi:type="dcterms:W3CDTF">2021-09-28T07:42:00Z</dcterms:created>
  <dcterms:modified xsi:type="dcterms:W3CDTF">2021-09-28T09:46:00Z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