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E5" w:rsidRDefault="008E77E5">
      <w:pPr>
        <w:sectPr w:rsidR="008E77E5">
          <w:type w:val="continuous"/>
          <w:pgSz w:w="16840" w:h="11910" w:orient="landscape"/>
          <w:pgMar w:top="1100" w:right="0" w:bottom="280" w:left="0" w:header="720" w:footer="720" w:gutter="0"/>
          <w:cols w:num="2" w:space="720" w:equalWidth="0">
            <w:col w:w="7464" w:space="40"/>
            <w:col w:w="9336"/>
          </w:cols>
        </w:sectPr>
      </w:pPr>
    </w:p>
    <w:p w:rsidR="008E77E5" w:rsidRDefault="005B4F21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0A451172" wp14:editId="16BAF897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34930" cy="568960"/>
                <wp:effectExtent l="0" t="0" r="4445" b="254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720"/>
                          <a:chExt cx="16118" cy="896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0E" w:rsidRDefault="0097240E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6"/>
                                </w:rPr>
                                <w:t>DfE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pupils now and why? Use the space below to reflect on previous spend and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achievements and areas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6pt;margin-top:36pt;width:805.9pt;height:44.8pt;z-index:1096;mso-position-horizontal-relative:page;mso-position-vertical-relative:page" coordorigin="720,720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">
                <v:rect id="Rectangle 7" o:spid="_x0000_s1027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" fillcolor="#f99f1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7240E" w:rsidRDefault="0097240E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</w:t>
                        </w:r>
                        <w:proofErr w:type="spellStart"/>
                        <w:r>
                          <w:rPr>
                            <w:color w:val="FFFFFF"/>
                            <w:sz w:val="26"/>
                          </w:rPr>
                          <w:t>DfE</w:t>
                        </w:r>
                        <w:proofErr w:type="spellEnd"/>
                        <w:r>
                          <w:rPr>
                            <w:color w:val="FFFFFF"/>
                            <w:sz w:val="26"/>
                          </w:rPr>
                          <w:t xml:space="preserve">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pupils now and why? Use the space below to reflect on previous spend and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achievements and areas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8E77E5">
        <w:trPr>
          <w:trHeight w:val="497"/>
        </w:trPr>
        <w:tc>
          <w:tcPr>
            <w:tcW w:w="7700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Key achi</w:t>
            </w:r>
            <w:r w:rsidR="00405503">
              <w:rPr>
                <w:color w:val="231F20"/>
                <w:sz w:val="24"/>
              </w:rPr>
              <w:t>evements to date until July 2020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7677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8E77E5" w:rsidRPr="006F6CA9">
        <w:trPr>
          <w:trHeight w:val="2551"/>
        </w:trPr>
        <w:tc>
          <w:tcPr>
            <w:tcW w:w="7700" w:type="dxa"/>
          </w:tcPr>
          <w:p w:rsidR="008E77E5" w:rsidRDefault="0040550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 terms forest school</w:t>
            </w:r>
          </w:p>
          <w:p w:rsidR="00405503" w:rsidRDefault="0040550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405503" w:rsidRDefault="0040550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New equipment purchased  (used daily during lockdown)</w:t>
            </w:r>
          </w:p>
          <w:p w:rsidR="0097240E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7240E" w:rsidRPr="006F6CA9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Extra staff at playtime and lunchtime to encourage activity</w:t>
            </w:r>
          </w:p>
        </w:tc>
        <w:tc>
          <w:tcPr>
            <w:tcW w:w="7677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:rsidR="008E77E5" w:rsidRPr="006F6CA9" w:rsidRDefault="008E77E5">
      <w:pPr>
        <w:pStyle w:val="BodyText"/>
        <w:spacing w:before="5"/>
        <w:rPr>
          <w:rFonts w:asciiTheme="minorHAnsi" w:hAnsiTheme="minorHAnsi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8E77E5" w:rsidRPr="006F6CA9" w:rsidTr="006F6CA9">
        <w:trPr>
          <w:trHeight w:val="405"/>
        </w:trPr>
        <w:tc>
          <w:tcPr>
            <w:tcW w:w="11603" w:type="dxa"/>
          </w:tcPr>
          <w:p w:rsidR="008E77E5" w:rsidRPr="006F6CA9" w:rsidRDefault="006F6CA9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:rsidTr="006F6CA9">
        <w:trPr>
          <w:trHeight w:val="1283"/>
        </w:trPr>
        <w:tc>
          <w:tcPr>
            <w:tcW w:w="11603" w:type="dxa"/>
          </w:tcPr>
          <w:p w:rsidR="008E77E5" w:rsidRPr="006F6CA9" w:rsidRDefault="006F6CA9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:rsidR="008E77E5" w:rsidRPr="006F6CA9" w:rsidRDefault="006F6CA9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:rsidR="008E77E5" w:rsidRPr="006F6CA9" w:rsidRDefault="006F6CA9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:rsidR="008E77E5" w:rsidRPr="006F6CA9" w:rsidRDefault="00770A8A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n/a</w:t>
            </w:r>
          </w:p>
        </w:tc>
      </w:tr>
      <w:tr w:rsidR="008E77E5" w:rsidRPr="006F6CA9" w:rsidTr="006F6CA9">
        <w:trPr>
          <w:trHeight w:val="1189"/>
        </w:trPr>
        <w:tc>
          <w:tcPr>
            <w:tcW w:w="11603" w:type="dxa"/>
          </w:tcPr>
          <w:p w:rsidR="008E77E5" w:rsidRPr="006F6CA9" w:rsidRDefault="006F6CA9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:rsidR="008E77E5" w:rsidRPr="006F6CA9" w:rsidRDefault="00770A8A" w:rsidP="00770A8A">
            <w:pPr>
              <w:pStyle w:val="TableParagraph"/>
              <w:spacing w:before="17"/>
              <w:ind w:left="0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n/a</w:t>
            </w:r>
          </w:p>
        </w:tc>
      </w:tr>
      <w:tr w:rsidR="008E77E5" w:rsidRPr="006F6CA9" w:rsidTr="006F6CA9">
        <w:trPr>
          <w:trHeight w:val="1227"/>
        </w:trPr>
        <w:tc>
          <w:tcPr>
            <w:tcW w:w="11603" w:type="dxa"/>
          </w:tcPr>
          <w:p w:rsidR="008E77E5" w:rsidRPr="006F6CA9" w:rsidRDefault="006F6CA9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:rsidR="008E77E5" w:rsidRPr="006F6CA9" w:rsidRDefault="00770A8A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n/a</w:t>
            </w:r>
          </w:p>
        </w:tc>
      </w:tr>
      <w:tr w:rsidR="008E77E5" w:rsidRPr="006F6CA9" w:rsidTr="006F6CA9">
        <w:trPr>
          <w:trHeight w:val="1160"/>
        </w:trPr>
        <w:tc>
          <w:tcPr>
            <w:tcW w:w="11603" w:type="dxa"/>
          </w:tcPr>
          <w:p w:rsidR="008E77E5" w:rsidRPr="006F6CA9" w:rsidRDefault="006F6CA9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:rsidR="008E77E5" w:rsidRPr="006F6CA9" w:rsidRDefault="00770A8A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n/a</w:t>
            </w:r>
          </w:p>
        </w:tc>
      </w:tr>
    </w:tbl>
    <w:p w:rsidR="008E77E5" w:rsidRPr="006F6CA9" w:rsidRDefault="008E77E5">
      <w:pPr>
        <w:rPr>
          <w:rFonts w:asciiTheme="minorHAnsi" w:hAnsiTheme="minorHAnsi"/>
          <w:sz w:val="26"/>
        </w:rPr>
        <w:sectPr w:rsidR="008E77E5" w:rsidRPr="006F6CA9">
          <w:footerReference w:type="default" r:id="rId7"/>
          <w:pgSz w:w="16840" w:h="11910" w:orient="landscape"/>
          <w:pgMar w:top="720" w:right="0" w:bottom="620" w:left="0" w:header="0" w:footer="438" w:gutter="0"/>
          <w:cols w:space="720"/>
        </w:sectPr>
      </w:pPr>
    </w:p>
    <w:p w:rsidR="008E77E5" w:rsidRPr="006F6CA9" w:rsidRDefault="005B4F21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0E" w:rsidRDefault="0097240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:rsidR="0097240E" w:rsidRDefault="0097240E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">
                <v:rect id="Rectangle 4" o:spid="_x0000_s1030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" fillcolor="#f99f1b" stroked="f"/>
                <v:shape id="Text Box 3" o:spid="_x0000_s1031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7240E" w:rsidRDefault="0097240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:rsidR="0097240E" w:rsidRDefault="0097240E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pupils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:rsidR="008E77E5" w:rsidRPr="006F6CA9" w:rsidRDefault="008E77E5">
      <w:pPr>
        <w:pStyle w:val="BodyText"/>
        <w:spacing w:before="3" w:after="1"/>
        <w:rPr>
          <w:rFonts w:asciiTheme="minorHAnsi" w:hAnsiTheme="minorHAnsi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8E77E5" w:rsidRPr="006F6CA9">
        <w:trPr>
          <w:trHeight w:val="383"/>
        </w:trPr>
        <w:tc>
          <w:tcPr>
            <w:tcW w:w="3720" w:type="dxa"/>
          </w:tcPr>
          <w:p w:rsidR="008E77E5" w:rsidRPr="006F6CA9" w:rsidRDefault="006F6CA9" w:rsidP="00405503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="00405503">
              <w:rPr>
                <w:rFonts w:asciiTheme="minorHAnsi" w:hAnsiTheme="minorHAnsi"/>
                <w:color w:val="231F20"/>
                <w:sz w:val="24"/>
              </w:rPr>
              <w:t>2020/21</w:t>
            </w:r>
          </w:p>
        </w:tc>
        <w:tc>
          <w:tcPr>
            <w:tcW w:w="3600" w:type="dxa"/>
          </w:tcPr>
          <w:p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Total fund allocated: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£</w:t>
            </w:r>
          </w:p>
        </w:tc>
        <w:tc>
          <w:tcPr>
            <w:tcW w:w="4923" w:type="dxa"/>
            <w:gridSpan w:val="2"/>
          </w:tcPr>
          <w:p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Date 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32"/>
        </w:trPr>
        <w:tc>
          <w:tcPr>
            <w:tcW w:w="12243" w:type="dxa"/>
            <w:gridSpan w:val="4"/>
            <w:vMerge w:val="restart"/>
          </w:tcPr>
          <w:p w:rsidR="008E77E5" w:rsidRPr="006F6CA9" w:rsidRDefault="00405503" w:rsidP="00405503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F26522"/>
                <w:sz w:val="24"/>
              </w:rPr>
              <w:t>ensuring high quality physical activity</w:t>
            </w:r>
            <w:r w:rsidR="00770A8A">
              <w:rPr>
                <w:rFonts w:asciiTheme="minorHAnsi" w:hAnsiTheme="minorHAnsi"/>
                <w:color w:val="F26522"/>
                <w:sz w:val="24"/>
              </w:rPr>
              <w:t xml:space="preserve">(60 </w:t>
            </w:r>
            <w:proofErr w:type="spellStart"/>
            <w:r w:rsidR="00770A8A">
              <w:rPr>
                <w:rFonts w:asciiTheme="minorHAnsi" w:hAnsiTheme="minorHAnsi"/>
                <w:color w:val="F26522"/>
                <w:sz w:val="24"/>
              </w:rPr>
              <w:t>mins</w:t>
            </w:r>
            <w:proofErr w:type="spellEnd"/>
            <w:r w:rsidR="00770A8A">
              <w:rPr>
                <w:rFonts w:asciiTheme="minorHAnsi" w:hAnsiTheme="minorHAnsi"/>
                <w:color w:val="F26522"/>
                <w:sz w:val="24"/>
              </w:rPr>
              <w:t xml:space="preserve"> per day)</w:t>
            </w:r>
            <w:r>
              <w:rPr>
                <w:rFonts w:asciiTheme="minorHAnsi" w:hAnsiTheme="minorHAnsi"/>
                <w:color w:val="F26522"/>
                <w:sz w:val="24"/>
              </w:rPr>
              <w:t xml:space="preserve"> can continued in bubbles by providing necessary equipmen</w:t>
            </w:r>
            <w:r w:rsidR="00770A8A">
              <w:rPr>
                <w:rFonts w:asciiTheme="minorHAnsi" w:hAnsiTheme="minorHAnsi"/>
                <w:color w:val="F26522"/>
                <w:sz w:val="24"/>
              </w:rPr>
              <w:t>t</w:t>
            </w: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>
        <w:trPr>
          <w:trHeight w:val="390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1472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8E77E5" w:rsidRPr="006F6CA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8E77E5" w:rsidRPr="006F6CA9" w:rsidRDefault="00770A8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For all children to participate in 30 </w:t>
            </w:r>
            <w:proofErr w:type="spellStart"/>
            <w:r>
              <w:rPr>
                <w:rFonts w:asciiTheme="minorHAnsi" w:hAnsiTheme="minorHAnsi"/>
                <w:sz w:val="24"/>
              </w:rPr>
              <w:t>mins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+ quality  physical activity at playtimes and lunchtimes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8E77E5" w:rsidRDefault="00770A8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provide </w:t>
            </w:r>
            <w:r w:rsidR="006B70CC">
              <w:rPr>
                <w:rFonts w:asciiTheme="minorHAnsi" w:hAnsiTheme="minorHAnsi"/>
                <w:sz w:val="24"/>
              </w:rPr>
              <w:t xml:space="preserve">a variety of </w:t>
            </w:r>
            <w:r>
              <w:rPr>
                <w:rFonts w:asciiTheme="minorHAnsi" w:hAnsiTheme="minorHAnsi"/>
                <w:sz w:val="24"/>
              </w:rPr>
              <w:t xml:space="preserve">quality equipment for each bubble </w:t>
            </w:r>
            <w:r w:rsidR="006B70CC">
              <w:rPr>
                <w:rFonts w:asciiTheme="minorHAnsi" w:hAnsiTheme="minorHAnsi"/>
                <w:sz w:val="24"/>
              </w:rPr>
              <w:t xml:space="preserve">to </w:t>
            </w:r>
            <w:proofErr w:type="gramStart"/>
            <w:r w:rsidR="006B70CC">
              <w:rPr>
                <w:rFonts w:asciiTheme="minorHAnsi" w:hAnsiTheme="minorHAnsi"/>
                <w:sz w:val="24"/>
              </w:rPr>
              <w:t>use .</w:t>
            </w:r>
            <w:proofErr w:type="gramEnd"/>
          </w:p>
          <w:p w:rsidR="006B70CC" w:rsidRPr="006F6CA9" w:rsidRDefault="006B70C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Teachers and TAs to set up and facilitate games  and monitor which children are involved.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8E77E5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£5000 staff</w:t>
            </w:r>
          </w:p>
          <w:p w:rsidR="0097240E" w:rsidRPr="006F6CA9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£3000 equipment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8E77E5" w:rsidRPr="006F6CA9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Participation logs and targeted intervention to show increase in activity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8E77E5" w:rsidRPr="006F6CA9" w:rsidRDefault="00405503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color w:val="F26522"/>
                <w:sz w:val="24"/>
              </w:rPr>
              <w:t>To facilitate specialist active days half termly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8E77E5" w:rsidRPr="006F6CA9" w:rsidRDefault="006F6CA9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>
        <w:trPr>
          <w:trHeight w:val="405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1472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8E77E5" w:rsidRPr="006F6CA9">
        <w:trPr>
          <w:trHeight w:val="1690"/>
        </w:trPr>
        <w:tc>
          <w:tcPr>
            <w:tcW w:w="3720" w:type="dxa"/>
          </w:tcPr>
          <w:p w:rsidR="008E77E5" w:rsidRPr="006F6CA9" w:rsidRDefault="00770A8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raise profile of PE both within school and amongst school community and provide role model for good practice.</w:t>
            </w:r>
          </w:p>
        </w:tc>
        <w:tc>
          <w:tcPr>
            <w:tcW w:w="3600" w:type="dxa"/>
          </w:tcPr>
          <w:p w:rsidR="008E77E5" w:rsidRDefault="00770A8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Lead PE  teacher released for ACTIVE days (1 per half term)</w:t>
            </w:r>
          </w:p>
          <w:p w:rsidR="00770A8A" w:rsidRDefault="00770A8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work within each class </w:t>
            </w:r>
          </w:p>
          <w:p w:rsidR="00770A8A" w:rsidRPr="006F6CA9" w:rsidRDefault="00770A8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Provide lesson plans and follow up activities for class teacher </w:t>
            </w:r>
          </w:p>
        </w:tc>
        <w:tc>
          <w:tcPr>
            <w:tcW w:w="1616" w:type="dxa"/>
          </w:tcPr>
          <w:p w:rsidR="008E77E5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£1500 staff</w:t>
            </w:r>
          </w:p>
          <w:p w:rsidR="0097240E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7240E" w:rsidRPr="006F6CA9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£1500 equipment</w:t>
            </w:r>
          </w:p>
        </w:tc>
        <w:tc>
          <w:tcPr>
            <w:tcW w:w="3307" w:type="dxa"/>
          </w:tcPr>
          <w:p w:rsidR="008E77E5" w:rsidRPr="006F6CA9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Staff confidence raised and shown in questionnaires</w:t>
            </w:r>
          </w:p>
        </w:tc>
        <w:tc>
          <w:tcPr>
            <w:tcW w:w="3134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8E77E5" w:rsidRPr="006F6CA9" w:rsidRDefault="008E77E5">
      <w:pPr>
        <w:rPr>
          <w:rFonts w:asciiTheme="minorHAnsi" w:hAnsiTheme="minorHAnsi"/>
          <w:sz w:val="24"/>
        </w:rPr>
        <w:sectPr w:rsidR="008E77E5" w:rsidRPr="006F6CA9"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 w:rsidRPr="006F6CA9">
        <w:trPr>
          <w:trHeight w:val="383"/>
        </w:trPr>
        <w:tc>
          <w:tcPr>
            <w:tcW w:w="12302" w:type="dxa"/>
            <w:gridSpan w:val="4"/>
            <w:vMerge w:val="restart"/>
          </w:tcPr>
          <w:p w:rsidR="008E77E5" w:rsidRPr="006F6CA9" w:rsidRDefault="00405503" w:rsidP="00405503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Provide high quality teaching of PE during current restrictions </w:t>
            </w: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>
        <w:trPr>
          <w:trHeight w:val="405"/>
        </w:trPr>
        <w:tc>
          <w:tcPr>
            <w:tcW w:w="3758" w:type="dxa"/>
          </w:tcPr>
          <w:p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049"/>
        </w:trPr>
        <w:tc>
          <w:tcPr>
            <w:tcW w:w="3758" w:type="dxa"/>
          </w:tcPr>
          <w:p w:rsidR="008E77E5" w:rsidRPr="006F6CA9" w:rsidRDefault="006B70C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investigate possible online CPD and purchasing of a new scheme of work /guidelines to support teaching of PE under current restrictions. </w:t>
            </w:r>
          </w:p>
        </w:tc>
        <w:tc>
          <w:tcPr>
            <w:tcW w:w="3458" w:type="dxa"/>
          </w:tcPr>
          <w:p w:rsidR="008E77E5" w:rsidRDefault="006B70C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1.Review opportunities for CPD</w:t>
            </w:r>
          </w:p>
          <w:p w:rsidR="006B70CC" w:rsidRDefault="006B70C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2.Look at and review possible schemes of work </w:t>
            </w:r>
          </w:p>
          <w:p w:rsidR="00DC65DF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C65DF" w:rsidRPr="006F6CA9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Look to buy into sports partnership</w:t>
            </w:r>
          </w:p>
        </w:tc>
        <w:tc>
          <w:tcPr>
            <w:tcW w:w="1663" w:type="dxa"/>
          </w:tcPr>
          <w:p w:rsidR="008E77E5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£1000</w:t>
            </w:r>
          </w:p>
          <w:p w:rsidR="00DC65DF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C65DF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C65DF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C65DF" w:rsidRPr="006F6CA9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£2500</w:t>
            </w:r>
          </w:p>
        </w:tc>
        <w:tc>
          <w:tcPr>
            <w:tcW w:w="3423" w:type="dxa"/>
          </w:tcPr>
          <w:p w:rsidR="008E77E5" w:rsidRPr="006F6CA9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Quality of lessons and structure improved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05"/>
        </w:trPr>
        <w:tc>
          <w:tcPr>
            <w:tcW w:w="12302" w:type="dxa"/>
            <w:gridSpan w:val="4"/>
            <w:vMerge w:val="restart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>
        <w:trPr>
          <w:trHeight w:val="397"/>
        </w:trPr>
        <w:tc>
          <w:tcPr>
            <w:tcW w:w="3758" w:type="dxa"/>
          </w:tcPr>
          <w:p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172"/>
        </w:trPr>
        <w:tc>
          <w:tcPr>
            <w:tcW w:w="3758" w:type="dxa"/>
          </w:tcPr>
          <w:p w:rsidR="008E77E5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31F20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Additional achievements:</w:t>
            </w:r>
          </w:p>
          <w:p w:rsidR="0097240E" w:rsidRDefault="0097240E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31F20"/>
                <w:sz w:val="24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24"/>
              </w:rPr>
              <w:t>Extra curricular</w:t>
            </w:r>
            <w:proofErr w:type="spellEnd"/>
            <w:r>
              <w:rPr>
                <w:rFonts w:asciiTheme="minorHAnsi" w:hAnsiTheme="minorHAnsi"/>
                <w:color w:val="231F20"/>
                <w:sz w:val="24"/>
              </w:rPr>
              <w:t xml:space="preserve"> sports activities</w:t>
            </w:r>
          </w:p>
          <w:p w:rsidR="0097240E" w:rsidRDefault="0097240E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31F20"/>
                <w:sz w:val="24"/>
              </w:rPr>
            </w:pPr>
          </w:p>
          <w:p w:rsidR="0097240E" w:rsidRPr="006F6CA9" w:rsidRDefault="0097240E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231F20"/>
                <w:sz w:val="24"/>
              </w:rPr>
              <w:t>Use of the school grounds for forest school activities and staff to support</w:t>
            </w:r>
          </w:p>
        </w:tc>
        <w:tc>
          <w:tcPr>
            <w:tcW w:w="3458" w:type="dxa"/>
          </w:tcPr>
          <w:p w:rsidR="008E77E5" w:rsidRPr="006F6CA9" w:rsidRDefault="00DC65D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Children’s activity outside lesson times improved</w:t>
            </w:r>
          </w:p>
        </w:tc>
        <w:tc>
          <w:tcPr>
            <w:tcW w:w="1663" w:type="dxa"/>
          </w:tcPr>
          <w:p w:rsidR="0097240E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£1000</w:t>
            </w:r>
          </w:p>
          <w:p w:rsidR="0097240E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97240E" w:rsidRPr="006F6CA9" w:rsidRDefault="0097240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£3000</w:t>
            </w:r>
          </w:p>
        </w:tc>
        <w:tc>
          <w:tcPr>
            <w:tcW w:w="3423" w:type="dxa"/>
          </w:tcPr>
          <w:p w:rsidR="008E77E5" w:rsidRDefault="00EF4D3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Increased uptake</w:t>
            </w:r>
          </w:p>
          <w:p w:rsidR="00EF4D30" w:rsidRDefault="00EF4D3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EF4D30" w:rsidRPr="006F6CA9" w:rsidRDefault="00EF4D3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Increased activity levels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8E77E5" w:rsidRDefault="008E77E5">
      <w:pPr>
        <w:rPr>
          <w:rFonts w:ascii="Times New Roman"/>
          <w:sz w:val="24"/>
        </w:rPr>
        <w:sectPr w:rsidR="008E77E5">
          <w:pgSz w:w="16840" w:h="11910" w:orient="landscape"/>
          <w:pgMar w:top="720" w:right="0" w:bottom="620" w:left="0" w:header="0" w:footer="438" w:gutter="0"/>
          <w:cols w:space="720"/>
        </w:sectPr>
      </w:pPr>
    </w:p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8E77E5">
        <w:trPr>
          <w:trHeight w:val="463"/>
        </w:trPr>
        <w:tc>
          <w:tcPr>
            <w:tcW w:w="7660" w:type="dxa"/>
            <w:gridSpan w:val="2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8E77E5">
        <w:trPr>
          <w:trHeight w:val="452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:rsidR="008E77E5" w:rsidRPr="006F6CA9" w:rsidRDefault="00D6575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Alison Marshall</w:t>
            </w:r>
          </w:p>
        </w:tc>
      </w:tr>
      <w:tr w:rsidR="008E77E5">
        <w:trPr>
          <w:trHeight w:val="432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8E77E5" w:rsidRPr="006F6CA9" w:rsidRDefault="00D6575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April 20</w:t>
            </w:r>
          </w:p>
        </w:tc>
      </w:tr>
      <w:tr w:rsidR="008E77E5">
        <w:trPr>
          <w:trHeight w:val="46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:rsidR="008E77E5" w:rsidRPr="006F6CA9" w:rsidRDefault="00D6575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Penny Spencer</w:t>
            </w:r>
          </w:p>
        </w:tc>
      </w:tr>
      <w:tr w:rsidR="008E77E5">
        <w:trPr>
          <w:trHeight w:val="45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8E77E5" w:rsidRPr="006F6CA9" w:rsidRDefault="00D6575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April 20</w:t>
            </w:r>
            <w:bookmarkStart w:id="0" w:name="_GoBack"/>
            <w:bookmarkEnd w:id="0"/>
          </w:p>
        </w:tc>
      </w:tr>
      <w:tr w:rsidR="008E77E5">
        <w:trPr>
          <w:trHeight w:val="45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>
        <w:trPr>
          <w:trHeight w:val="45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6F6CA9" w:rsidRDefault="006F6CA9"/>
    <w:sectPr w:rsidR="006F6CA9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0E" w:rsidRDefault="0097240E">
      <w:r>
        <w:separator/>
      </w:r>
    </w:p>
  </w:endnote>
  <w:endnote w:type="continuationSeparator" w:id="0">
    <w:p w:rsidR="0097240E" w:rsidRDefault="0097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E" w:rsidRDefault="0097240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5087" behindDoc="1" locked="0" layoutInCell="1" allowOverlap="1" wp14:anchorId="3B5C84AE" wp14:editId="675AD1B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11" behindDoc="1" locked="0" layoutInCell="1" allowOverlap="1" wp14:anchorId="222B3BE9" wp14:editId="6FA60D7E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35" behindDoc="1" locked="0" layoutInCell="1" allowOverlap="1" wp14:anchorId="50608F49" wp14:editId="2365CEBE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59" behindDoc="1" locked="0" layoutInCell="1" allowOverlap="1" wp14:anchorId="13B92618" wp14:editId="40F71CBE">
          <wp:simplePos x="0" y="0"/>
          <wp:positionH relativeFrom="page">
            <wp:posOffset>5451932</wp:posOffset>
          </wp:positionH>
          <wp:positionV relativeFrom="page">
            <wp:posOffset>7137222</wp:posOffset>
          </wp:positionV>
          <wp:extent cx="439704" cy="211888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6580505</wp:posOffset>
              </wp:positionH>
              <wp:positionV relativeFrom="page">
                <wp:posOffset>7154545</wp:posOffset>
              </wp:positionV>
              <wp:extent cx="387985" cy="189865"/>
              <wp:effectExtent l="0" t="1270" r="381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10363" y="11267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1267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5" y="11325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8D2C0" id="Group 3" o:spid="_x0000_s1026" style="position:absolute;margin-left:518.15pt;margin-top:563.35pt;width:30.55pt;height:14.95pt;z-index:-20272;mso-position-horizontal-relative:page;mso-position-vertical-relative:page" coordorigin="10363,11267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63;top:11267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">
                <v:imagedata r:id="rId7" o:title=""/>
              </v:shape>
              <v:shape id="Picture 4" o:spid="_x0000_s1028" type="#_x0000_t75" style="position:absolute;left:10425;top:11325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15207" behindDoc="1" locked="0" layoutInCell="1" allowOverlap="1" wp14:anchorId="63167D70" wp14:editId="70D71869">
          <wp:simplePos x="0" y="0"/>
          <wp:positionH relativeFrom="page">
            <wp:posOffset>5979500</wp:posOffset>
          </wp:positionH>
          <wp:positionV relativeFrom="page">
            <wp:posOffset>7183375</wp:posOffset>
          </wp:positionV>
          <wp:extent cx="518492" cy="129599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18492" cy="12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40E" w:rsidRDefault="0097240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pt;margin-top:558.4pt;width:57.85pt;height:14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ey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" filled="f" stroked="f">
              <v:textbox inset="0,0,0,0">
                <w:txbxContent>
                  <w:p w:rsidR="0097240E" w:rsidRDefault="0097240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8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40E" w:rsidRDefault="0097240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303.45pt;margin-top:559.25pt;width:70.75pt;height:14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Bh3O6rrwIAAK8FAAAO&#10;AAAAAAAAAAAAAAAAAC4CAABkcnMvZTJvRG9jLnhtbFBLAQItABQABgAIAAAAIQC7/gAy4QAAAA0B&#10;AAAPAAAAAAAAAAAAAAAAAAkFAABkcnMvZG93bnJldi54bWxQSwUGAAAAAAQABADzAAAAFwYAAAAA&#10;" filled="f" stroked="f">
              <v:textbox inset="0,0,0,0">
                <w:txbxContent>
                  <w:p w:rsidR="0097240E" w:rsidRDefault="0097240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0E" w:rsidRDefault="0097240E">
      <w:r>
        <w:separator/>
      </w:r>
    </w:p>
  </w:footnote>
  <w:footnote w:type="continuationSeparator" w:id="0">
    <w:p w:rsidR="0097240E" w:rsidRDefault="0097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00D5"/>
    <w:multiLevelType w:val="hybridMultilevel"/>
    <w:tmpl w:val="155CD7EC"/>
    <w:lvl w:ilvl="0" w:tplc="33D6F5D0">
      <w:numFmt w:val="bullet"/>
      <w:lvlText w:val="•"/>
      <w:lvlJc w:val="left"/>
      <w:pPr>
        <w:ind w:left="7214" w:hanging="5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E5662F4A">
      <w:numFmt w:val="bullet"/>
      <w:lvlText w:val="•"/>
      <w:lvlJc w:val="left"/>
      <w:pPr>
        <w:ind w:left="8181" w:hanging="560"/>
      </w:pPr>
      <w:rPr>
        <w:rFonts w:hint="default"/>
        <w:lang w:val="en-GB" w:eastAsia="en-GB" w:bidi="en-GB"/>
      </w:rPr>
    </w:lvl>
    <w:lvl w:ilvl="2" w:tplc="9F10B12C">
      <w:numFmt w:val="bullet"/>
      <w:lvlText w:val="•"/>
      <w:lvlJc w:val="left"/>
      <w:pPr>
        <w:ind w:left="9143" w:hanging="560"/>
      </w:pPr>
      <w:rPr>
        <w:rFonts w:hint="default"/>
        <w:lang w:val="en-GB" w:eastAsia="en-GB" w:bidi="en-GB"/>
      </w:rPr>
    </w:lvl>
    <w:lvl w:ilvl="3" w:tplc="940047D2">
      <w:numFmt w:val="bullet"/>
      <w:lvlText w:val="•"/>
      <w:lvlJc w:val="left"/>
      <w:pPr>
        <w:ind w:left="10105" w:hanging="560"/>
      </w:pPr>
      <w:rPr>
        <w:rFonts w:hint="default"/>
        <w:lang w:val="en-GB" w:eastAsia="en-GB" w:bidi="en-GB"/>
      </w:rPr>
    </w:lvl>
    <w:lvl w:ilvl="4" w:tplc="BD48E37E">
      <w:numFmt w:val="bullet"/>
      <w:lvlText w:val="•"/>
      <w:lvlJc w:val="left"/>
      <w:pPr>
        <w:ind w:left="11067" w:hanging="560"/>
      </w:pPr>
      <w:rPr>
        <w:rFonts w:hint="default"/>
        <w:lang w:val="en-GB" w:eastAsia="en-GB" w:bidi="en-GB"/>
      </w:rPr>
    </w:lvl>
    <w:lvl w:ilvl="5" w:tplc="FA8A15E2">
      <w:numFmt w:val="bullet"/>
      <w:lvlText w:val="•"/>
      <w:lvlJc w:val="left"/>
      <w:pPr>
        <w:ind w:left="12028" w:hanging="560"/>
      </w:pPr>
      <w:rPr>
        <w:rFonts w:hint="default"/>
        <w:lang w:val="en-GB" w:eastAsia="en-GB" w:bidi="en-GB"/>
      </w:rPr>
    </w:lvl>
    <w:lvl w:ilvl="6" w:tplc="C9EA9BA0">
      <w:numFmt w:val="bullet"/>
      <w:lvlText w:val="•"/>
      <w:lvlJc w:val="left"/>
      <w:pPr>
        <w:ind w:left="12990" w:hanging="560"/>
      </w:pPr>
      <w:rPr>
        <w:rFonts w:hint="default"/>
        <w:lang w:val="en-GB" w:eastAsia="en-GB" w:bidi="en-GB"/>
      </w:rPr>
    </w:lvl>
    <w:lvl w:ilvl="7" w:tplc="C8E8FA9A">
      <w:numFmt w:val="bullet"/>
      <w:lvlText w:val="•"/>
      <w:lvlJc w:val="left"/>
      <w:pPr>
        <w:ind w:left="13952" w:hanging="560"/>
      </w:pPr>
      <w:rPr>
        <w:rFonts w:hint="default"/>
        <w:lang w:val="en-GB" w:eastAsia="en-GB" w:bidi="en-GB"/>
      </w:rPr>
    </w:lvl>
    <w:lvl w:ilvl="8" w:tplc="7D349906">
      <w:numFmt w:val="bullet"/>
      <w:lvlText w:val="•"/>
      <w:lvlJc w:val="left"/>
      <w:pPr>
        <w:ind w:left="14914" w:hanging="5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E5"/>
    <w:rsid w:val="00405503"/>
    <w:rsid w:val="005B4F21"/>
    <w:rsid w:val="006B70CC"/>
    <w:rsid w:val="006F6CA9"/>
    <w:rsid w:val="00770A8A"/>
    <w:rsid w:val="008A0F55"/>
    <w:rsid w:val="008E77E5"/>
    <w:rsid w:val="0097240E"/>
    <w:rsid w:val="00D65751"/>
    <w:rsid w:val="00DC65DF"/>
    <w:rsid w:val="00EF4D30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5E436E"/>
  <w15:docId w15:val="{7222E050-D925-446A-838F-2BD0A3C4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4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7"/>
      <w:ind w:right="2691"/>
      <w:jc w:val="righ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14" w:hanging="574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9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Spencer</dc:creator>
  <cp:lastModifiedBy>Alison Marshall</cp:lastModifiedBy>
  <cp:revision>2</cp:revision>
  <dcterms:created xsi:type="dcterms:W3CDTF">2021-06-24T10:23:00Z</dcterms:created>
  <dcterms:modified xsi:type="dcterms:W3CDTF">2021-06-24T10:23:00Z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2019-11-19T00:00:00Z</vt:filetime>
  </property>
</Properties>
</file>